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D87A88" w14:textId="77777777" w:rsidR="00132BE0" w:rsidRDefault="00132BE0" w:rsidP="00466BCF">
      <w:pPr>
        <w:keepNext/>
        <w:keepLines/>
        <w:spacing w:before="480" w:after="0"/>
        <w:outlineLvl w:val="0"/>
        <w:rPr>
          <w:rFonts w:ascii="Cambria" w:eastAsia="Times New Roman" w:hAnsi="Cambria"/>
          <w:b/>
          <w:bCs/>
          <w:sz w:val="28"/>
          <w:szCs w:val="28"/>
          <w:lang w:eastAsia="ja-JP"/>
        </w:rPr>
      </w:pPr>
      <w:bookmarkStart w:id="0" w:name="_Toc386013530"/>
    </w:p>
    <w:p w14:paraId="7DE1671A" w14:textId="77777777" w:rsidR="00130667" w:rsidRDefault="00466BCF" w:rsidP="00466BCF">
      <w:pPr>
        <w:keepNext/>
        <w:keepLines/>
        <w:spacing w:before="480" w:after="0"/>
        <w:outlineLvl w:val="0"/>
        <w:rPr>
          <w:rFonts w:ascii="Cambria" w:eastAsia="Times New Roman" w:hAnsi="Cambria"/>
          <w:b/>
          <w:bCs/>
          <w:sz w:val="28"/>
          <w:szCs w:val="28"/>
          <w:lang w:eastAsia="ja-JP"/>
        </w:rPr>
      </w:pPr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1C61BFFC" wp14:editId="6D0EE602">
            <wp:simplePos x="0" y="0"/>
            <wp:positionH relativeFrom="column">
              <wp:posOffset>-318020</wp:posOffset>
            </wp:positionH>
            <wp:positionV relativeFrom="paragraph">
              <wp:posOffset>-331874</wp:posOffset>
            </wp:positionV>
            <wp:extent cx="1905574" cy="409698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HC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574" cy="4096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3D5D63" w14:textId="77777777" w:rsidR="00130667" w:rsidRDefault="00130667" w:rsidP="00CB0CC1">
      <w:pPr>
        <w:keepNext/>
        <w:keepLines/>
        <w:spacing w:before="480" w:after="0"/>
        <w:jc w:val="center"/>
        <w:outlineLvl w:val="0"/>
        <w:rPr>
          <w:rFonts w:ascii="Cambria" w:eastAsia="Times New Roman" w:hAnsi="Cambria"/>
          <w:b/>
          <w:bCs/>
          <w:sz w:val="28"/>
          <w:szCs w:val="28"/>
          <w:lang w:eastAsia="ja-JP"/>
        </w:rPr>
      </w:pPr>
    </w:p>
    <w:p w14:paraId="0C346C12" w14:textId="77777777" w:rsidR="00130667" w:rsidRDefault="00130667" w:rsidP="00CB0CC1">
      <w:pPr>
        <w:keepNext/>
        <w:keepLines/>
        <w:spacing w:before="480" w:after="0"/>
        <w:jc w:val="center"/>
        <w:outlineLvl w:val="0"/>
        <w:rPr>
          <w:rFonts w:ascii="Cambria" w:eastAsia="Times New Roman" w:hAnsi="Cambria"/>
          <w:b/>
          <w:bCs/>
          <w:sz w:val="28"/>
          <w:szCs w:val="28"/>
          <w:lang w:eastAsia="ja-JP"/>
        </w:rPr>
      </w:pPr>
    </w:p>
    <w:p w14:paraId="52229E7E" w14:textId="77777777" w:rsidR="00466BCF" w:rsidRDefault="00466BCF" w:rsidP="00CB0CC1">
      <w:pPr>
        <w:keepNext/>
        <w:keepLines/>
        <w:spacing w:before="480" w:after="0"/>
        <w:jc w:val="center"/>
        <w:outlineLvl w:val="0"/>
        <w:rPr>
          <w:rFonts w:ascii="Cambria" w:eastAsia="Times New Roman" w:hAnsi="Cambria"/>
          <w:b/>
          <w:bCs/>
          <w:sz w:val="28"/>
          <w:szCs w:val="28"/>
          <w:lang w:eastAsia="ja-JP"/>
        </w:rPr>
      </w:pPr>
    </w:p>
    <w:p w14:paraId="15272B35" w14:textId="77777777" w:rsidR="00466BCF" w:rsidRDefault="00466BCF" w:rsidP="00466BCF">
      <w:pPr>
        <w:jc w:val="center"/>
        <w:rPr>
          <w:rFonts w:asciiTheme="majorHAnsi" w:hAnsiTheme="majorHAnsi"/>
          <w:b/>
          <w:sz w:val="42"/>
          <w:szCs w:val="42"/>
        </w:rPr>
      </w:pPr>
    </w:p>
    <w:p w14:paraId="1AB14528" w14:textId="77777777" w:rsidR="00466BCF" w:rsidRDefault="00466BCF" w:rsidP="00466BCF">
      <w:pPr>
        <w:jc w:val="center"/>
        <w:rPr>
          <w:rFonts w:asciiTheme="majorHAnsi" w:hAnsiTheme="majorHAnsi"/>
          <w:b/>
          <w:sz w:val="42"/>
          <w:szCs w:val="42"/>
        </w:rPr>
      </w:pPr>
    </w:p>
    <w:p w14:paraId="1DB6CC27" w14:textId="77777777" w:rsidR="00B322AE" w:rsidRDefault="00B322AE" w:rsidP="00466BCF">
      <w:pPr>
        <w:jc w:val="center"/>
        <w:rPr>
          <w:rFonts w:ascii="Arial" w:hAnsi="Arial" w:cs="Arial"/>
          <w:b/>
          <w:sz w:val="42"/>
          <w:szCs w:val="42"/>
        </w:rPr>
      </w:pPr>
      <w:r>
        <w:rPr>
          <w:rFonts w:ascii="Arial" w:hAnsi="Arial" w:cs="Arial"/>
          <w:b/>
          <w:sz w:val="42"/>
          <w:szCs w:val="42"/>
        </w:rPr>
        <w:t xml:space="preserve">BILJEŠKE UZ IZVJEŠTAJ PRORAČUNA, PRORAČUNSKIH I IZVANPRORAČUNSKIH KORISNIKA </w:t>
      </w:r>
    </w:p>
    <w:p w14:paraId="08C2A5A0" w14:textId="4364DB96" w:rsidR="00197423" w:rsidRPr="00B322AE" w:rsidRDefault="00194165" w:rsidP="00466BC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za razdoblje od 01. siječ</w:t>
      </w:r>
      <w:r w:rsidR="00B322AE" w:rsidRPr="00B322AE">
        <w:rPr>
          <w:rFonts w:ascii="Arial" w:hAnsi="Arial" w:cs="Arial"/>
          <w:b/>
          <w:sz w:val="32"/>
          <w:szCs w:val="32"/>
        </w:rPr>
        <w:t>nj</w:t>
      </w:r>
      <w:r w:rsidR="008D4A64">
        <w:rPr>
          <w:rFonts w:ascii="Arial" w:hAnsi="Arial" w:cs="Arial"/>
          <w:b/>
          <w:sz w:val="32"/>
          <w:szCs w:val="32"/>
        </w:rPr>
        <w:t>a</w:t>
      </w:r>
      <w:r w:rsidR="00E317F2">
        <w:rPr>
          <w:rFonts w:ascii="Arial" w:hAnsi="Arial" w:cs="Arial"/>
          <w:b/>
          <w:sz w:val="32"/>
          <w:szCs w:val="32"/>
        </w:rPr>
        <w:t xml:space="preserve"> do</w:t>
      </w:r>
      <w:r>
        <w:rPr>
          <w:rFonts w:ascii="Arial" w:hAnsi="Arial" w:cs="Arial"/>
          <w:b/>
          <w:sz w:val="32"/>
          <w:szCs w:val="32"/>
        </w:rPr>
        <w:t xml:space="preserve"> 31. prosinca</w:t>
      </w:r>
      <w:r w:rsidR="005C0175">
        <w:rPr>
          <w:rFonts w:ascii="Arial" w:hAnsi="Arial" w:cs="Arial"/>
          <w:b/>
          <w:sz w:val="32"/>
          <w:szCs w:val="32"/>
        </w:rPr>
        <w:t xml:space="preserve"> 2022</w:t>
      </w:r>
      <w:r w:rsidR="00B322AE" w:rsidRPr="00B322AE">
        <w:rPr>
          <w:rFonts w:ascii="Arial" w:hAnsi="Arial" w:cs="Arial"/>
          <w:b/>
          <w:sz w:val="32"/>
          <w:szCs w:val="32"/>
        </w:rPr>
        <w:t>. godine</w:t>
      </w:r>
    </w:p>
    <w:p w14:paraId="2E589A1B" w14:textId="77777777" w:rsidR="00197423" w:rsidRDefault="00197423" w:rsidP="00466BCF">
      <w:pPr>
        <w:jc w:val="center"/>
        <w:rPr>
          <w:rFonts w:asciiTheme="majorHAnsi" w:hAnsiTheme="majorHAnsi"/>
          <w:b/>
          <w:sz w:val="42"/>
          <w:szCs w:val="42"/>
        </w:rPr>
      </w:pPr>
    </w:p>
    <w:p w14:paraId="181CD361" w14:textId="77777777" w:rsidR="00197423" w:rsidRDefault="00197423" w:rsidP="00466BCF">
      <w:pPr>
        <w:jc w:val="center"/>
        <w:rPr>
          <w:rFonts w:asciiTheme="majorHAnsi" w:hAnsiTheme="majorHAnsi"/>
          <w:b/>
          <w:sz w:val="42"/>
          <w:szCs w:val="42"/>
        </w:rPr>
      </w:pPr>
    </w:p>
    <w:p w14:paraId="24E5F45A" w14:textId="77777777" w:rsidR="00197423" w:rsidRDefault="00197423" w:rsidP="00466BCF">
      <w:pPr>
        <w:jc w:val="center"/>
        <w:rPr>
          <w:rFonts w:asciiTheme="majorHAnsi" w:hAnsiTheme="majorHAnsi"/>
          <w:b/>
          <w:sz w:val="42"/>
          <w:szCs w:val="42"/>
        </w:rPr>
      </w:pPr>
    </w:p>
    <w:p w14:paraId="24DBD872" w14:textId="77777777" w:rsidR="00197423" w:rsidRDefault="00197423" w:rsidP="00466BCF">
      <w:pPr>
        <w:jc w:val="center"/>
        <w:rPr>
          <w:rFonts w:asciiTheme="majorHAnsi" w:hAnsiTheme="majorHAnsi"/>
          <w:sz w:val="32"/>
          <w:szCs w:val="32"/>
        </w:rPr>
      </w:pPr>
    </w:p>
    <w:p w14:paraId="210B4649" w14:textId="77777777" w:rsidR="00EA4C94" w:rsidRDefault="00EA4C94" w:rsidP="00466BCF">
      <w:pPr>
        <w:jc w:val="center"/>
        <w:rPr>
          <w:rFonts w:asciiTheme="majorHAnsi" w:hAnsiTheme="majorHAnsi"/>
          <w:sz w:val="32"/>
          <w:szCs w:val="32"/>
        </w:rPr>
      </w:pPr>
    </w:p>
    <w:p w14:paraId="48943330" w14:textId="77777777" w:rsidR="00197423" w:rsidRDefault="00197423" w:rsidP="00466BCF">
      <w:pPr>
        <w:jc w:val="center"/>
        <w:rPr>
          <w:rFonts w:asciiTheme="majorHAnsi" w:hAnsiTheme="majorHAnsi"/>
          <w:sz w:val="32"/>
          <w:szCs w:val="32"/>
        </w:rPr>
      </w:pPr>
    </w:p>
    <w:p w14:paraId="787C9C04" w14:textId="77777777" w:rsidR="00197423" w:rsidRDefault="00197423" w:rsidP="00466BCF">
      <w:pPr>
        <w:jc w:val="center"/>
        <w:rPr>
          <w:rFonts w:asciiTheme="majorHAnsi" w:hAnsiTheme="majorHAnsi"/>
          <w:sz w:val="32"/>
          <w:szCs w:val="32"/>
        </w:rPr>
      </w:pPr>
    </w:p>
    <w:p w14:paraId="5F7A2EA7" w14:textId="77777777" w:rsidR="00B322AE" w:rsidRDefault="00B322AE" w:rsidP="00466BCF">
      <w:pPr>
        <w:jc w:val="center"/>
        <w:rPr>
          <w:rFonts w:asciiTheme="majorHAnsi" w:hAnsiTheme="majorHAnsi"/>
          <w:sz w:val="32"/>
          <w:szCs w:val="32"/>
        </w:rPr>
      </w:pPr>
    </w:p>
    <w:p w14:paraId="6D5C9767" w14:textId="77777777" w:rsidR="00277137" w:rsidRPr="00C81FA0" w:rsidRDefault="00712DE7" w:rsidP="00F70F34">
      <w:pPr>
        <w:spacing w:after="120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>
        <w:rPr>
          <w:rFonts w:ascii="Arial" w:eastAsia="Times New Roman" w:hAnsi="Arial" w:cs="Arial"/>
          <w:bCs/>
          <w:sz w:val="24"/>
          <w:szCs w:val="24"/>
          <w:lang w:eastAsia="hr-HR"/>
        </w:rPr>
        <w:lastRenderedPageBreak/>
        <w:t xml:space="preserve">Hrvatske ceste d.o.o. </w:t>
      </w:r>
      <w:r w:rsidR="000115CD" w:rsidRPr="00C81FA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su trgovačko društvo koje </w:t>
      </w:r>
      <w:r w:rsidR="00E34020" w:rsidRPr="00C81FA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poslovne knjige vodi po poduzetničkom knjigovodstvu i </w:t>
      </w:r>
      <w:r w:rsidR="00F70F34" w:rsidRPr="00C81FA0">
        <w:rPr>
          <w:rFonts w:ascii="Arial" w:eastAsia="Times New Roman" w:hAnsi="Arial" w:cs="Arial"/>
          <w:bCs/>
          <w:sz w:val="24"/>
          <w:szCs w:val="24"/>
          <w:lang w:eastAsia="hr-HR"/>
        </w:rPr>
        <w:t>izrađuje godišnje fi</w:t>
      </w:r>
      <w:r w:rsidR="00375B46" w:rsidRPr="00C81FA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nancijske izvještaje u skladu sa Zakonom o računovodstvu, </w:t>
      </w:r>
      <w:r w:rsidR="00F70F34" w:rsidRPr="00C81FA0">
        <w:rPr>
          <w:rFonts w:ascii="Arial" w:eastAsia="Times New Roman" w:hAnsi="Arial" w:cs="Arial"/>
          <w:bCs/>
          <w:sz w:val="24"/>
          <w:szCs w:val="24"/>
          <w:lang w:eastAsia="hr-HR"/>
        </w:rPr>
        <w:t>Međunarodnim standardima financijskog iz</w:t>
      </w:r>
      <w:r w:rsidR="00375B46" w:rsidRPr="00C81FA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vještavanja i Zakonom o cestama. </w:t>
      </w:r>
    </w:p>
    <w:p w14:paraId="14294959" w14:textId="77777777" w:rsidR="00277137" w:rsidRPr="00C81FA0" w:rsidRDefault="00CC72F5" w:rsidP="00F70F34">
      <w:pPr>
        <w:spacing w:after="120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>
        <w:rPr>
          <w:rFonts w:ascii="Arial" w:eastAsia="Times New Roman" w:hAnsi="Arial" w:cs="Arial"/>
          <w:bCs/>
          <w:sz w:val="24"/>
          <w:szCs w:val="24"/>
          <w:lang w:eastAsia="hr-HR"/>
        </w:rPr>
        <w:t>Društvo je</w:t>
      </w:r>
      <w:r w:rsidR="00277137" w:rsidRPr="00C81FA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izvanproračunski korisni</w:t>
      </w:r>
      <w:r w:rsidR="00BA2818" w:rsidRPr="00C81FA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k </w:t>
      </w:r>
      <w:r>
        <w:rPr>
          <w:rFonts w:ascii="Arial" w:eastAsia="Times New Roman" w:hAnsi="Arial" w:cs="Arial"/>
          <w:bCs/>
          <w:sz w:val="24"/>
          <w:szCs w:val="24"/>
          <w:lang w:eastAsia="hr-HR"/>
        </w:rPr>
        <w:t>na temelju</w:t>
      </w:r>
      <w:r w:rsidR="00BA2818" w:rsidRPr="00C81FA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Zakona o proračunu,</w:t>
      </w:r>
      <w:r w:rsidR="00277137" w:rsidRPr="00C81FA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Pravilnika o proračunskim klasifikacijama i Pravilnika o proračunskom k</w:t>
      </w:r>
      <w:r w:rsidR="00BA2818" w:rsidRPr="00C81FA0">
        <w:rPr>
          <w:rFonts w:ascii="Arial" w:eastAsia="Times New Roman" w:hAnsi="Arial" w:cs="Arial"/>
          <w:bCs/>
          <w:sz w:val="24"/>
          <w:szCs w:val="24"/>
          <w:lang w:eastAsia="hr-HR"/>
        </w:rPr>
        <w:t>njigovodstvu i Računskom planu</w:t>
      </w:r>
      <w:r>
        <w:rPr>
          <w:rFonts w:ascii="Arial" w:eastAsia="Times New Roman" w:hAnsi="Arial" w:cs="Arial"/>
          <w:bCs/>
          <w:sz w:val="24"/>
          <w:szCs w:val="24"/>
          <w:lang w:eastAsia="hr-HR"/>
        </w:rPr>
        <w:t>. U</w:t>
      </w:r>
      <w:r w:rsidR="00BA2818" w:rsidRPr="00C81FA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obvezi </w:t>
      </w:r>
      <w:r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smo </w:t>
      </w:r>
      <w:r w:rsidR="00277137" w:rsidRPr="00C81FA0">
        <w:rPr>
          <w:rFonts w:ascii="Arial" w:eastAsia="Times New Roman" w:hAnsi="Arial" w:cs="Arial"/>
          <w:bCs/>
          <w:sz w:val="24"/>
          <w:szCs w:val="24"/>
          <w:lang w:eastAsia="hr-HR"/>
        </w:rPr>
        <w:t>izraditi i dostaviti prije</w:t>
      </w:r>
      <w:r w:rsidR="00BA2818" w:rsidRPr="00C81FA0">
        <w:rPr>
          <w:rFonts w:ascii="Arial" w:eastAsia="Times New Roman" w:hAnsi="Arial" w:cs="Arial"/>
          <w:bCs/>
          <w:sz w:val="24"/>
          <w:szCs w:val="24"/>
          <w:lang w:eastAsia="hr-HR"/>
        </w:rPr>
        <w:t>dlog Financijskog plana svake</w:t>
      </w:r>
      <w:r w:rsidR="00277137" w:rsidRPr="00C81FA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godine</w:t>
      </w:r>
      <w:r w:rsidR="00BA2818" w:rsidRPr="00C81FA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za narednu</w:t>
      </w:r>
      <w:r w:rsidR="00277137" w:rsidRPr="00C81FA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prorač</w:t>
      </w:r>
      <w:r>
        <w:rPr>
          <w:rFonts w:ascii="Arial" w:eastAsia="Times New Roman" w:hAnsi="Arial" w:cs="Arial"/>
          <w:bCs/>
          <w:sz w:val="24"/>
          <w:szCs w:val="24"/>
          <w:lang w:eastAsia="hr-HR"/>
        </w:rPr>
        <w:t>unsku godinu</w:t>
      </w:r>
      <w:r w:rsidR="00277137" w:rsidRPr="00C81FA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uz projekcije za naredne dvije godine,</w:t>
      </w:r>
      <w:r w:rsidR="00BA2818" w:rsidRPr="00C81FA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a </w:t>
      </w:r>
      <w:r w:rsidR="00BA2818" w:rsidRPr="00C81FA0">
        <w:rPr>
          <w:rFonts w:ascii="Arial" w:eastAsia="Times New Roman" w:hAnsi="Arial" w:cs="Arial"/>
          <w:bCs/>
          <w:sz w:val="24"/>
          <w:szCs w:val="24"/>
          <w:lang w:eastAsia="hr-HR"/>
        </w:rPr>
        <w:t>koji šaljemo</w:t>
      </w:r>
      <w:r w:rsidR="00277137" w:rsidRPr="00C81FA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nadležnom ministarstvu koje ga zajedno sa svojim financijskim planom dostavlja Ministarstvu financija. </w:t>
      </w:r>
    </w:p>
    <w:p w14:paraId="0EEFA9C9" w14:textId="14AF88A3" w:rsidR="00E34020" w:rsidRPr="00C81FA0" w:rsidRDefault="00BA2818" w:rsidP="00F70F34">
      <w:pPr>
        <w:spacing w:after="120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C81FA0">
        <w:rPr>
          <w:rFonts w:ascii="Arial" w:eastAsia="Times New Roman" w:hAnsi="Arial" w:cs="Arial"/>
          <w:bCs/>
          <w:sz w:val="24"/>
          <w:szCs w:val="24"/>
          <w:lang w:eastAsia="hr-HR"/>
        </w:rPr>
        <w:t>Kako je Društvo</w:t>
      </w:r>
      <w:r w:rsidR="00C81FA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klasificirano u RKP-u</w:t>
      </w:r>
      <w:r w:rsidR="00375B46" w:rsidRPr="00C81FA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</w:t>
      </w:r>
      <w:r w:rsidRPr="00C81FA0">
        <w:rPr>
          <w:rFonts w:ascii="Arial" w:eastAsia="Times New Roman" w:hAnsi="Arial" w:cs="Arial"/>
          <w:bCs/>
          <w:sz w:val="24"/>
          <w:szCs w:val="24"/>
          <w:lang w:eastAsia="hr-HR"/>
        </w:rPr>
        <w:t>kao izvanproračunski korisnik,</w:t>
      </w:r>
      <w:r w:rsidR="00375B46" w:rsidRPr="00C81FA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p</w:t>
      </w:r>
      <w:r w:rsidR="00F70F34" w:rsidRPr="00C81FA0">
        <w:rPr>
          <w:rFonts w:ascii="Arial" w:eastAsia="Times New Roman" w:hAnsi="Arial" w:cs="Arial"/>
          <w:bCs/>
          <w:sz w:val="24"/>
          <w:szCs w:val="24"/>
          <w:lang w:eastAsia="hr-HR"/>
        </w:rPr>
        <w:t>roračunske financijske izvještaje</w:t>
      </w:r>
      <w:r w:rsidR="00375B46" w:rsidRPr="00C81FA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i</w:t>
      </w:r>
      <w:r w:rsidR="00E34020" w:rsidRPr="00C81FA0">
        <w:rPr>
          <w:rFonts w:ascii="Arial" w:eastAsia="Times New Roman" w:hAnsi="Arial" w:cs="Arial"/>
          <w:bCs/>
          <w:sz w:val="24"/>
          <w:szCs w:val="24"/>
          <w:lang w:eastAsia="hr-HR"/>
        </w:rPr>
        <w:t>zrađujemo temeljem realizacije F</w:t>
      </w:r>
      <w:r w:rsidR="00375B46" w:rsidRPr="00C81FA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inancijskog plana po novčanom i obračunskom načelu </w:t>
      </w:r>
      <w:r w:rsidR="00277137" w:rsidRPr="00C81FA0">
        <w:rPr>
          <w:rFonts w:ascii="Arial" w:eastAsia="Times New Roman" w:hAnsi="Arial" w:cs="Arial"/>
          <w:bCs/>
          <w:sz w:val="24"/>
          <w:szCs w:val="24"/>
          <w:lang w:eastAsia="hr-HR"/>
        </w:rPr>
        <w:t>koji mjesečno dostavljamo</w:t>
      </w:r>
      <w:r w:rsidR="00E34020" w:rsidRPr="00C81FA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Ministarstvu</w:t>
      </w:r>
      <w:r w:rsidR="00375B46" w:rsidRPr="00C81FA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financija</w:t>
      </w:r>
      <w:r w:rsidRPr="00C81FA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. Za izvještaj </w:t>
      </w:r>
      <w:r w:rsidR="00E34020" w:rsidRPr="00C81FA0">
        <w:rPr>
          <w:rFonts w:ascii="Arial" w:eastAsia="Times New Roman" w:hAnsi="Arial" w:cs="Arial"/>
          <w:bCs/>
          <w:sz w:val="24"/>
          <w:szCs w:val="24"/>
          <w:lang w:eastAsia="hr-HR"/>
        </w:rPr>
        <w:t>PR-RAS</w:t>
      </w:r>
      <w:r w:rsidRPr="00C81FA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koristimo podatke i</w:t>
      </w:r>
      <w:r w:rsidR="00510D28">
        <w:rPr>
          <w:rFonts w:ascii="Arial" w:eastAsia="Times New Roman" w:hAnsi="Arial" w:cs="Arial"/>
          <w:bCs/>
          <w:sz w:val="24"/>
          <w:szCs w:val="24"/>
          <w:lang w:eastAsia="hr-HR"/>
        </w:rPr>
        <w:t>z realizacije financijskog plana koji mjesečno dostavljamo Ministarstvu financija</w:t>
      </w:r>
      <w:r w:rsidR="00E34020" w:rsidRPr="00C81FA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, a podatke za Bilancu i Obveze izrađujemo </w:t>
      </w:r>
      <w:r w:rsidR="00CC72F5">
        <w:rPr>
          <w:rFonts w:ascii="Arial" w:eastAsia="Times New Roman" w:hAnsi="Arial" w:cs="Arial"/>
          <w:bCs/>
          <w:sz w:val="24"/>
          <w:szCs w:val="24"/>
          <w:lang w:eastAsia="hr-HR"/>
        </w:rPr>
        <w:t>na temelju</w:t>
      </w:r>
      <w:r w:rsidR="00E34020" w:rsidRPr="00C81FA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evidencija u poduzetničkom knjigovodstvu</w:t>
      </w:r>
      <w:r w:rsidR="00375B46" w:rsidRPr="00C81FA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. </w:t>
      </w:r>
    </w:p>
    <w:p w14:paraId="1B513E51" w14:textId="77777777" w:rsidR="00F70F34" w:rsidRDefault="00F70F34" w:rsidP="00A268C1">
      <w:pPr>
        <w:spacing w:after="12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14:paraId="16D0690B" w14:textId="77777777" w:rsidR="00A268C1" w:rsidRPr="00803674" w:rsidRDefault="00F77D33" w:rsidP="00803674">
      <w:pPr>
        <w:pStyle w:val="ListParagraph"/>
        <w:numPr>
          <w:ilvl w:val="0"/>
          <w:numId w:val="19"/>
        </w:numPr>
        <w:spacing w:after="12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803674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IZVJEŠTAJ O PRIHODIMA I RASHODIMA, PRIMICIMA I IZDACIMA</w:t>
      </w:r>
    </w:p>
    <w:p w14:paraId="545A86A3" w14:textId="77777777" w:rsidR="00803674" w:rsidRPr="00803674" w:rsidRDefault="00803674" w:rsidP="00803674">
      <w:pPr>
        <w:spacing w:after="12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hr-HR"/>
        </w:rPr>
        <w:t>1.1. PRIHODI I RASHODI</w:t>
      </w:r>
    </w:p>
    <w:p w14:paraId="2FEC0B89" w14:textId="77777777" w:rsidR="000115CD" w:rsidRPr="000115CD" w:rsidRDefault="000115CD" w:rsidP="00A268C1">
      <w:pPr>
        <w:spacing w:after="12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0115CD">
        <w:rPr>
          <w:rFonts w:ascii="Arial" w:eastAsia="Times New Roman" w:hAnsi="Arial" w:cs="Arial"/>
          <w:b/>
          <w:sz w:val="24"/>
          <w:szCs w:val="24"/>
        </w:rPr>
        <w:t>1.1.</w:t>
      </w:r>
      <w:r w:rsidR="00803674">
        <w:rPr>
          <w:rFonts w:ascii="Arial" w:eastAsia="Times New Roman" w:hAnsi="Arial" w:cs="Arial"/>
          <w:b/>
          <w:sz w:val="24"/>
          <w:szCs w:val="24"/>
        </w:rPr>
        <w:t>1.</w:t>
      </w:r>
      <w:r w:rsidRPr="000115CD">
        <w:rPr>
          <w:rFonts w:ascii="Arial" w:eastAsia="Times New Roman" w:hAnsi="Arial" w:cs="Arial"/>
          <w:b/>
          <w:sz w:val="24"/>
          <w:szCs w:val="24"/>
        </w:rPr>
        <w:t xml:space="preserve"> PRIHODI</w:t>
      </w:r>
      <w:r w:rsidR="002B0C96">
        <w:rPr>
          <w:rFonts w:ascii="Arial" w:eastAsia="Times New Roman" w:hAnsi="Arial" w:cs="Arial"/>
          <w:b/>
          <w:sz w:val="24"/>
          <w:szCs w:val="24"/>
        </w:rPr>
        <w:t xml:space="preserve"> (klasa 6)</w:t>
      </w:r>
      <w:r w:rsidR="001E29CE">
        <w:rPr>
          <w:rFonts w:ascii="Arial" w:eastAsia="Times New Roman" w:hAnsi="Arial" w:cs="Arial"/>
          <w:b/>
          <w:sz w:val="24"/>
          <w:szCs w:val="24"/>
        </w:rPr>
        <w:t xml:space="preserve"> – primici </w:t>
      </w:r>
      <w:r w:rsidR="0047528A">
        <w:rPr>
          <w:rFonts w:ascii="Arial" w:eastAsia="Times New Roman" w:hAnsi="Arial" w:cs="Arial"/>
          <w:b/>
          <w:sz w:val="24"/>
          <w:szCs w:val="24"/>
        </w:rPr>
        <w:t xml:space="preserve">od prihoda </w:t>
      </w:r>
      <w:r w:rsidR="001E29CE">
        <w:rPr>
          <w:rFonts w:ascii="Arial" w:eastAsia="Times New Roman" w:hAnsi="Arial" w:cs="Arial"/>
          <w:b/>
          <w:sz w:val="24"/>
          <w:szCs w:val="24"/>
        </w:rPr>
        <w:t>bez PDV-a</w:t>
      </w:r>
    </w:p>
    <w:p w14:paraId="0D8344F7" w14:textId="5CB68BAC" w:rsidR="00F77D33" w:rsidRDefault="00F77D33" w:rsidP="00A268C1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Ukupni p</w:t>
      </w:r>
      <w:r w:rsidR="008D4A64">
        <w:rPr>
          <w:rFonts w:ascii="Arial" w:eastAsia="Times New Roman" w:hAnsi="Arial" w:cs="Arial"/>
          <w:sz w:val="24"/>
          <w:szCs w:val="24"/>
        </w:rPr>
        <w:t xml:space="preserve">rihodi </w:t>
      </w:r>
      <w:r w:rsidR="00510D28">
        <w:rPr>
          <w:rFonts w:ascii="Arial" w:eastAsia="Times New Roman" w:hAnsi="Arial" w:cs="Arial"/>
          <w:sz w:val="24"/>
          <w:szCs w:val="24"/>
        </w:rPr>
        <w:t>poslovanja Društva u 2022</w:t>
      </w:r>
      <w:r w:rsidR="00A268C1" w:rsidRPr="00F77D33">
        <w:rPr>
          <w:rFonts w:ascii="Arial" w:eastAsia="Times New Roman" w:hAnsi="Arial" w:cs="Arial"/>
          <w:sz w:val="24"/>
          <w:szCs w:val="24"/>
        </w:rPr>
        <w:t xml:space="preserve">. godini ostvareni su u iznosu od </w:t>
      </w:r>
      <w:r w:rsidR="00510D28" w:rsidRPr="00573B08">
        <w:rPr>
          <w:rFonts w:ascii="Arial" w:eastAsia="Times New Roman" w:hAnsi="Arial" w:cs="Arial"/>
          <w:b/>
          <w:sz w:val="24"/>
          <w:szCs w:val="24"/>
        </w:rPr>
        <w:t>3.159,44</w:t>
      </w:r>
      <w:r w:rsidR="00A268C1" w:rsidRPr="00F77D33">
        <w:rPr>
          <w:rFonts w:ascii="Arial" w:eastAsia="Times New Roman" w:hAnsi="Arial" w:cs="Arial"/>
          <w:sz w:val="24"/>
          <w:szCs w:val="24"/>
        </w:rPr>
        <w:t xml:space="preserve"> milijuna kuna </w:t>
      </w:r>
      <w:r>
        <w:rPr>
          <w:rFonts w:ascii="Arial" w:eastAsia="Times New Roman" w:hAnsi="Arial" w:cs="Arial"/>
          <w:sz w:val="24"/>
          <w:szCs w:val="24"/>
        </w:rPr>
        <w:t>te su u</w:t>
      </w:r>
      <w:r w:rsidR="00A268C1" w:rsidRPr="00F77D33">
        <w:rPr>
          <w:rFonts w:ascii="Arial" w:eastAsia="Times New Roman" w:hAnsi="Arial" w:cs="Arial"/>
          <w:sz w:val="24"/>
          <w:szCs w:val="24"/>
        </w:rPr>
        <w:t xml:space="preserve"> odnosu </w:t>
      </w:r>
      <w:r w:rsidR="00A77339">
        <w:rPr>
          <w:rFonts w:ascii="Arial" w:eastAsia="Times New Roman" w:hAnsi="Arial" w:cs="Arial"/>
          <w:sz w:val="24"/>
          <w:szCs w:val="24"/>
        </w:rPr>
        <w:t xml:space="preserve">na godinu ranije zabilježili </w:t>
      </w:r>
      <w:r w:rsidR="0059555A">
        <w:rPr>
          <w:rFonts w:ascii="Arial" w:eastAsia="Times New Roman" w:hAnsi="Arial" w:cs="Arial"/>
          <w:sz w:val="24"/>
          <w:szCs w:val="24"/>
        </w:rPr>
        <w:t xml:space="preserve">povećanje od </w:t>
      </w:r>
      <w:r w:rsidR="00510D28">
        <w:rPr>
          <w:rFonts w:ascii="Arial" w:eastAsia="Times New Roman" w:hAnsi="Arial" w:cs="Arial"/>
          <w:sz w:val="24"/>
          <w:szCs w:val="24"/>
        </w:rPr>
        <w:t>5,9</w:t>
      </w:r>
      <w:r w:rsidR="00A268C1" w:rsidRPr="00F77D33">
        <w:rPr>
          <w:rFonts w:ascii="Arial" w:eastAsia="Times New Roman" w:hAnsi="Arial" w:cs="Arial"/>
          <w:sz w:val="24"/>
          <w:szCs w:val="24"/>
        </w:rPr>
        <w:t>%.</w:t>
      </w:r>
      <w:r>
        <w:rPr>
          <w:rFonts w:ascii="Arial" w:eastAsia="Times New Roman" w:hAnsi="Arial" w:cs="Arial"/>
          <w:sz w:val="24"/>
          <w:szCs w:val="24"/>
        </w:rPr>
        <w:t xml:space="preserve"> Na </w:t>
      </w:r>
      <w:r w:rsidR="0059555A">
        <w:rPr>
          <w:rFonts w:ascii="Arial" w:eastAsia="Times New Roman" w:hAnsi="Arial" w:cs="Arial"/>
          <w:sz w:val="24"/>
          <w:szCs w:val="24"/>
        </w:rPr>
        <w:t>povećanje</w:t>
      </w:r>
      <w:r>
        <w:rPr>
          <w:rFonts w:ascii="Arial" w:eastAsia="Times New Roman" w:hAnsi="Arial" w:cs="Arial"/>
          <w:sz w:val="24"/>
          <w:szCs w:val="24"/>
        </w:rPr>
        <w:t xml:space="preserve"> prihoda utjecala je u najvećoj mjeri </w:t>
      </w:r>
      <w:r w:rsidR="0059555A">
        <w:rPr>
          <w:rFonts w:ascii="Arial" w:eastAsia="Times New Roman" w:hAnsi="Arial" w:cs="Arial"/>
          <w:sz w:val="24"/>
          <w:szCs w:val="24"/>
        </w:rPr>
        <w:t>veća</w:t>
      </w:r>
      <w:r>
        <w:rPr>
          <w:rFonts w:ascii="Arial" w:eastAsia="Times New Roman" w:hAnsi="Arial" w:cs="Arial"/>
          <w:sz w:val="24"/>
          <w:szCs w:val="24"/>
        </w:rPr>
        <w:t xml:space="preserve"> realiza</w:t>
      </w:r>
      <w:r w:rsidR="00A77339">
        <w:rPr>
          <w:rFonts w:ascii="Arial" w:eastAsia="Times New Roman" w:hAnsi="Arial" w:cs="Arial"/>
          <w:sz w:val="24"/>
          <w:szCs w:val="24"/>
        </w:rPr>
        <w:t>cija prihoda Pomoći iz inozemst</w:t>
      </w:r>
      <w:r>
        <w:rPr>
          <w:rFonts w:ascii="Arial" w:eastAsia="Times New Roman" w:hAnsi="Arial" w:cs="Arial"/>
          <w:sz w:val="24"/>
          <w:szCs w:val="24"/>
        </w:rPr>
        <w:t>va i od subjekata unutar općeg proračuna.</w:t>
      </w:r>
    </w:p>
    <w:p w14:paraId="7FF96210" w14:textId="2E1026E0" w:rsidR="00F70F34" w:rsidRDefault="00527630" w:rsidP="00527630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B73CE">
        <w:rPr>
          <w:rFonts w:ascii="Arial" w:eastAsia="Times New Roman" w:hAnsi="Arial" w:cs="Arial"/>
          <w:sz w:val="24"/>
          <w:szCs w:val="24"/>
        </w:rPr>
        <w:t xml:space="preserve">Najveći udio </w:t>
      </w:r>
      <w:r w:rsidRPr="00527630">
        <w:rPr>
          <w:rFonts w:ascii="Arial" w:eastAsia="Times New Roman" w:hAnsi="Arial" w:cs="Arial"/>
          <w:sz w:val="24"/>
          <w:szCs w:val="24"/>
        </w:rPr>
        <w:t>prihoda</w:t>
      </w:r>
      <w:r w:rsidRPr="005B73CE">
        <w:rPr>
          <w:rFonts w:ascii="Arial" w:eastAsia="Times New Roman" w:hAnsi="Arial" w:cs="Arial"/>
          <w:sz w:val="24"/>
          <w:szCs w:val="24"/>
        </w:rPr>
        <w:t xml:space="preserve"> odnosi se na pomoći iz inozemstva i od subjekata unuta</w:t>
      </w:r>
      <w:r w:rsidR="00E34020">
        <w:rPr>
          <w:rFonts w:ascii="Arial" w:eastAsia="Times New Roman" w:hAnsi="Arial" w:cs="Arial"/>
          <w:sz w:val="24"/>
          <w:szCs w:val="24"/>
        </w:rPr>
        <w:t xml:space="preserve">r općeg proračuna u iznosu </w:t>
      </w:r>
      <w:r w:rsidR="00CC72F5">
        <w:rPr>
          <w:rFonts w:ascii="Arial" w:eastAsia="Times New Roman" w:hAnsi="Arial" w:cs="Arial"/>
          <w:sz w:val="24"/>
          <w:szCs w:val="24"/>
        </w:rPr>
        <w:t xml:space="preserve">od </w:t>
      </w:r>
      <w:r w:rsidR="00510D28" w:rsidRPr="00573B08">
        <w:rPr>
          <w:rFonts w:ascii="Arial" w:eastAsia="Times New Roman" w:hAnsi="Arial" w:cs="Arial"/>
          <w:b/>
          <w:sz w:val="24"/>
          <w:szCs w:val="24"/>
        </w:rPr>
        <w:t>3.121,85</w:t>
      </w:r>
      <w:r w:rsidR="00E34020">
        <w:rPr>
          <w:rFonts w:ascii="Arial" w:eastAsia="Times New Roman" w:hAnsi="Arial" w:cs="Arial"/>
          <w:sz w:val="24"/>
          <w:szCs w:val="24"/>
        </w:rPr>
        <w:t xml:space="preserve"> milijuna kuna gdje </w:t>
      </w:r>
      <w:r w:rsidRPr="005B73CE">
        <w:rPr>
          <w:rFonts w:ascii="Arial" w:eastAsia="Times New Roman" w:hAnsi="Arial" w:cs="Arial"/>
          <w:sz w:val="24"/>
          <w:szCs w:val="24"/>
        </w:rPr>
        <w:t>su uračunate pomoći za financiranje EU projekata</w:t>
      </w:r>
      <w:r w:rsidRPr="00527630">
        <w:rPr>
          <w:rFonts w:ascii="Arial" w:eastAsia="Times New Roman" w:hAnsi="Arial" w:cs="Arial"/>
          <w:sz w:val="24"/>
          <w:szCs w:val="24"/>
        </w:rPr>
        <w:t xml:space="preserve"> i programa </w:t>
      </w:r>
      <w:r w:rsidR="00E34020">
        <w:rPr>
          <w:rFonts w:ascii="Arial" w:eastAsia="Times New Roman" w:hAnsi="Arial" w:cs="Arial"/>
          <w:sz w:val="24"/>
          <w:szCs w:val="24"/>
        </w:rPr>
        <w:t>u</w:t>
      </w:r>
      <w:r w:rsidRPr="00527630">
        <w:rPr>
          <w:rFonts w:ascii="Arial" w:eastAsia="Times New Roman" w:hAnsi="Arial" w:cs="Arial"/>
          <w:sz w:val="24"/>
          <w:szCs w:val="24"/>
        </w:rPr>
        <w:t xml:space="preserve"> iznos</w:t>
      </w:r>
      <w:r w:rsidR="00E34020">
        <w:rPr>
          <w:rFonts w:ascii="Arial" w:eastAsia="Times New Roman" w:hAnsi="Arial" w:cs="Arial"/>
          <w:sz w:val="24"/>
          <w:szCs w:val="24"/>
        </w:rPr>
        <w:t>u od</w:t>
      </w:r>
      <w:r w:rsidR="00510D28">
        <w:rPr>
          <w:rFonts w:ascii="Arial" w:eastAsia="Times New Roman" w:hAnsi="Arial" w:cs="Arial"/>
          <w:sz w:val="24"/>
          <w:szCs w:val="24"/>
        </w:rPr>
        <w:t xml:space="preserve"> 1.066,48</w:t>
      </w:r>
      <w:r w:rsidR="00E34020">
        <w:rPr>
          <w:rFonts w:ascii="Arial" w:eastAsia="Times New Roman" w:hAnsi="Arial" w:cs="Arial"/>
          <w:sz w:val="24"/>
          <w:szCs w:val="24"/>
        </w:rPr>
        <w:t xml:space="preserve"> milijuna kuna te</w:t>
      </w:r>
      <w:r w:rsidRPr="005B73CE">
        <w:rPr>
          <w:rFonts w:ascii="Arial" w:eastAsia="Times New Roman" w:hAnsi="Arial" w:cs="Arial"/>
          <w:sz w:val="24"/>
          <w:szCs w:val="24"/>
        </w:rPr>
        <w:t xml:space="preserve"> prihodi od</w:t>
      </w:r>
      <w:r w:rsidRPr="00527630">
        <w:rPr>
          <w:rFonts w:ascii="Arial" w:eastAsia="Times New Roman" w:hAnsi="Arial" w:cs="Arial"/>
          <w:sz w:val="24"/>
          <w:szCs w:val="24"/>
        </w:rPr>
        <w:t xml:space="preserve"> naknade iz goriva</w:t>
      </w:r>
      <w:r w:rsidR="00E34020">
        <w:rPr>
          <w:rFonts w:ascii="Arial" w:eastAsia="Times New Roman" w:hAnsi="Arial" w:cs="Arial"/>
          <w:sz w:val="24"/>
          <w:szCs w:val="24"/>
        </w:rPr>
        <w:t>,</w:t>
      </w:r>
      <w:r w:rsidR="00F70F34">
        <w:rPr>
          <w:rFonts w:ascii="Arial" w:eastAsia="Times New Roman" w:hAnsi="Arial" w:cs="Arial"/>
          <w:sz w:val="24"/>
          <w:szCs w:val="24"/>
        </w:rPr>
        <w:t xml:space="preserve"> odnosno naknade za financiranje građenja i održavanja javnih cesta</w:t>
      </w:r>
      <w:r w:rsidR="00510D28">
        <w:rPr>
          <w:rFonts w:ascii="Arial" w:eastAsia="Times New Roman" w:hAnsi="Arial" w:cs="Arial"/>
          <w:sz w:val="24"/>
          <w:szCs w:val="24"/>
        </w:rPr>
        <w:t xml:space="preserve"> u iznosu od 2.055,37 </w:t>
      </w:r>
      <w:r w:rsidRPr="005B73CE">
        <w:rPr>
          <w:rFonts w:ascii="Arial" w:eastAsia="Times New Roman" w:hAnsi="Arial" w:cs="Arial"/>
          <w:sz w:val="24"/>
          <w:szCs w:val="24"/>
        </w:rPr>
        <w:t>milijuna</w:t>
      </w:r>
      <w:r w:rsidRPr="005B73CE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5B73CE">
        <w:rPr>
          <w:rFonts w:ascii="Arial" w:eastAsia="Times New Roman" w:hAnsi="Arial" w:cs="Arial"/>
          <w:sz w:val="24"/>
          <w:szCs w:val="24"/>
        </w:rPr>
        <w:t xml:space="preserve">kuna. </w:t>
      </w:r>
    </w:p>
    <w:p w14:paraId="1D33F1B5" w14:textId="1B31E44F" w:rsidR="00527630" w:rsidRPr="005B73CE" w:rsidRDefault="00527630" w:rsidP="00527630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27630">
        <w:rPr>
          <w:rFonts w:ascii="Arial" w:eastAsia="Times New Roman" w:hAnsi="Arial" w:cs="Arial"/>
          <w:sz w:val="24"/>
          <w:szCs w:val="24"/>
        </w:rPr>
        <w:t xml:space="preserve">Prihodi od </w:t>
      </w:r>
      <w:r w:rsidRPr="005B73CE">
        <w:rPr>
          <w:rFonts w:ascii="Arial" w:eastAsia="Times New Roman" w:hAnsi="Arial" w:cs="Arial"/>
          <w:sz w:val="24"/>
          <w:szCs w:val="24"/>
        </w:rPr>
        <w:t xml:space="preserve">imovine ostvareni su u iznosu od </w:t>
      </w:r>
      <w:r w:rsidR="00510D28">
        <w:rPr>
          <w:rFonts w:ascii="Arial" w:eastAsia="Times New Roman" w:hAnsi="Arial" w:cs="Arial"/>
          <w:sz w:val="24"/>
          <w:szCs w:val="24"/>
        </w:rPr>
        <w:t>19,58</w:t>
      </w:r>
      <w:r w:rsidR="0059555A">
        <w:rPr>
          <w:rFonts w:ascii="Arial" w:eastAsia="Times New Roman" w:hAnsi="Arial" w:cs="Arial"/>
          <w:sz w:val="24"/>
          <w:szCs w:val="24"/>
        </w:rPr>
        <w:t xml:space="preserve"> milijuna kuna što je za </w:t>
      </w:r>
      <w:r w:rsidR="00510D28">
        <w:rPr>
          <w:rFonts w:ascii="Arial" w:eastAsia="Times New Roman" w:hAnsi="Arial" w:cs="Arial"/>
          <w:sz w:val="24"/>
          <w:szCs w:val="24"/>
        </w:rPr>
        <w:t>22,3</w:t>
      </w:r>
      <w:r w:rsidRPr="00527630">
        <w:rPr>
          <w:rFonts w:ascii="Arial" w:eastAsia="Times New Roman" w:hAnsi="Arial" w:cs="Arial"/>
          <w:sz w:val="24"/>
          <w:szCs w:val="24"/>
        </w:rPr>
        <w:t>%</w:t>
      </w:r>
      <w:r w:rsidRPr="005B73CE">
        <w:rPr>
          <w:rFonts w:ascii="Arial" w:eastAsia="Times New Roman" w:hAnsi="Arial" w:cs="Arial"/>
          <w:sz w:val="24"/>
          <w:szCs w:val="24"/>
        </w:rPr>
        <w:t xml:space="preserve"> </w:t>
      </w:r>
      <w:r w:rsidR="00510D28">
        <w:rPr>
          <w:rFonts w:ascii="Arial" w:eastAsia="Times New Roman" w:hAnsi="Arial" w:cs="Arial"/>
          <w:sz w:val="24"/>
          <w:szCs w:val="24"/>
        </w:rPr>
        <w:t>manje</w:t>
      </w:r>
      <w:r w:rsidR="0059555A">
        <w:rPr>
          <w:rFonts w:ascii="Arial" w:eastAsia="Times New Roman" w:hAnsi="Arial" w:cs="Arial"/>
          <w:sz w:val="24"/>
          <w:szCs w:val="24"/>
        </w:rPr>
        <w:t xml:space="preserve"> u odnosu na prethodnu godinu najvećim dijelom </w:t>
      </w:r>
      <w:r w:rsidR="00510D28">
        <w:rPr>
          <w:rFonts w:ascii="Arial" w:eastAsia="Times New Roman" w:hAnsi="Arial" w:cs="Arial"/>
          <w:sz w:val="24"/>
          <w:szCs w:val="24"/>
        </w:rPr>
        <w:t>zbog smanjenog</w:t>
      </w:r>
      <w:r w:rsidR="0059555A">
        <w:rPr>
          <w:rFonts w:ascii="Arial" w:eastAsia="Times New Roman" w:hAnsi="Arial" w:cs="Arial"/>
          <w:sz w:val="24"/>
          <w:szCs w:val="24"/>
        </w:rPr>
        <w:t xml:space="preserve"> prihoda od naknade za ceste</w:t>
      </w:r>
      <w:r w:rsidR="00510D28">
        <w:rPr>
          <w:rFonts w:ascii="Arial" w:eastAsia="Times New Roman" w:hAnsi="Arial" w:cs="Arial"/>
          <w:sz w:val="24"/>
          <w:szCs w:val="24"/>
        </w:rPr>
        <w:t>.</w:t>
      </w:r>
      <w:r w:rsidR="007F5555">
        <w:rPr>
          <w:rFonts w:ascii="Arial" w:eastAsia="Times New Roman" w:hAnsi="Arial" w:cs="Arial"/>
          <w:sz w:val="24"/>
          <w:szCs w:val="24"/>
        </w:rPr>
        <w:t xml:space="preserve"> </w:t>
      </w:r>
      <w:r w:rsidR="00BA3D19">
        <w:rPr>
          <w:rFonts w:ascii="Arial" w:eastAsia="Times New Roman" w:hAnsi="Arial" w:cs="Arial"/>
          <w:sz w:val="24"/>
          <w:szCs w:val="24"/>
        </w:rPr>
        <w:t xml:space="preserve">Prihod od nefinancijske imovine iznosi </w:t>
      </w:r>
      <w:r w:rsidR="00BA3D19" w:rsidRPr="00573B08">
        <w:rPr>
          <w:rFonts w:ascii="Arial" w:eastAsia="Times New Roman" w:hAnsi="Arial" w:cs="Arial"/>
          <w:b/>
          <w:sz w:val="24"/>
          <w:szCs w:val="24"/>
        </w:rPr>
        <w:t>18,92</w:t>
      </w:r>
      <w:r w:rsidR="00BA3D19">
        <w:rPr>
          <w:rFonts w:ascii="Arial" w:eastAsia="Times New Roman" w:hAnsi="Arial" w:cs="Arial"/>
          <w:sz w:val="24"/>
          <w:szCs w:val="24"/>
        </w:rPr>
        <w:t xml:space="preserve"> milijuna kuna </w:t>
      </w:r>
      <w:r w:rsidR="00573B08">
        <w:rPr>
          <w:rFonts w:ascii="Arial" w:eastAsia="Times New Roman" w:hAnsi="Arial" w:cs="Arial"/>
          <w:sz w:val="24"/>
          <w:szCs w:val="24"/>
        </w:rPr>
        <w:t>i</w:t>
      </w:r>
      <w:r w:rsidR="00BA3D19">
        <w:rPr>
          <w:rFonts w:ascii="Arial" w:eastAsia="Times New Roman" w:hAnsi="Arial" w:cs="Arial"/>
          <w:sz w:val="24"/>
          <w:szCs w:val="24"/>
        </w:rPr>
        <w:t xml:space="preserve"> manji </w:t>
      </w:r>
      <w:r w:rsidR="00573B08">
        <w:rPr>
          <w:rFonts w:ascii="Arial" w:eastAsia="Times New Roman" w:hAnsi="Arial" w:cs="Arial"/>
          <w:sz w:val="24"/>
          <w:szCs w:val="24"/>
        </w:rPr>
        <w:t xml:space="preserve">je </w:t>
      </w:r>
      <w:r w:rsidR="00BA3D19">
        <w:rPr>
          <w:rFonts w:ascii="Arial" w:eastAsia="Times New Roman" w:hAnsi="Arial" w:cs="Arial"/>
          <w:sz w:val="24"/>
          <w:szCs w:val="24"/>
        </w:rPr>
        <w:t xml:space="preserve">u odnosu na prethodnu godinu za 18,3% </w:t>
      </w:r>
      <w:r w:rsidR="00573B08">
        <w:rPr>
          <w:rFonts w:ascii="Arial" w:eastAsia="Times New Roman" w:hAnsi="Arial" w:cs="Arial"/>
          <w:sz w:val="24"/>
          <w:szCs w:val="24"/>
        </w:rPr>
        <w:t xml:space="preserve">iz razloga prijenosa naknade za ceste drugim upraviteljima javnih cesta. </w:t>
      </w:r>
      <w:r w:rsidR="007F5555">
        <w:rPr>
          <w:rFonts w:ascii="Arial" w:eastAsia="Times New Roman" w:hAnsi="Arial" w:cs="Arial"/>
          <w:sz w:val="24"/>
          <w:szCs w:val="24"/>
        </w:rPr>
        <w:t xml:space="preserve">Temeljem odluka Uprave </w:t>
      </w:r>
      <w:r w:rsidR="005342CE">
        <w:rPr>
          <w:rFonts w:ascii="Arial" w:eastAsia="Times New Roman" w:hAnsi="Arial" w:cs="Arial"/>
          <w:sz w:val="24"/>
          <w:szCs w:val="24"/>
        </w:rPr>
        <w:t xml:space="preserve">u </w:t>
      </w:r>
      <w:r w:rsidR="007F5555">
        <w:rPr>
          <w:rFonts w:ascii="Arial" w:eastAsia="Times New Roman" w:hAnsi="Arial" w:cs="Arial"/>
          <w:sz w:val="24"/>
          <w:szCs w:val="24"/>
        </w:rPr>
        <w:t>2022</w:t>
      </w:r>
      <w:r w:rsidR="00573B08">
        <w:rPr>
          <w:rFonts w:ascii="Arial" w:eastAsia="Times New Roman" w:hAnsi="Arial" w:cs="Arial"/>
          <w:sz w:val="24"/>
          <w:szCs w:val="24"/>
        </w:rPr>
        <w:t>. godini</w:t>
      </w:r>
      <w:r w:rsidR="007F5555">
        <w:rPr>
          <w:rFonts w:ascii="Arial" w:eastAsia="Times New Roman" w:hAnsi="Arial" w:cs="Arial"/>
          <w:sz w:val="24"/>
          <w:szCs w:val="24"/>
        </w:rPr>
        <w:t xml:space="preserve"> mjesečno</w:t>
      </w:r>
      <w:r w:rsidR="00573B08">
        <w:rPr>
          <w:rFonts w:ascii="Arial" w:eastAsia="Times New Roman" w:hAnsi="Arial" w:cs="Arial"/>
          <w:sz w:val="24"/>
          <w:szCs w:val="24"/>
        </w:rPr>
        <w:t xml:space="preserve"> smo smanjivali</w:t>
      </w:r>
      <w:r w:rsidR="007F5555">
        <w:rPr>
          <w:rFonts w:ascii="Arial" w:eastAsia="Times New Roman" w:hAnsi="Arial" w:cs="Arial"/>
          <w:sz w:val="24"/>
          <w:szCs w:val="24"/>
        </w:rPr>
        <w:t xml:space="preserve"> prihod od naknade za ceste </w:t>
      </w:r>
      <w:r w:rsidR="00573B08">
        <w:rPr>
          <w:rFonts w:ascii="Arial" w:eastAsia="Times New Roman" w:hAnsi="Arial" w:cs="Arial"/>
          <w:sz w:val="24"/>
          <w:szCs w:val="24"/>
        </w:rPr>
        <w:t>i knjižili</w:t>
      </w:r>
      <w:r w:rsidR="005342CE">
        <w:rPr>
          <w:rFonts w:ascii="Arial" w:eastAsia="Times New Roman" w:hAnsi="Arial" w:cs="Arial"/>
          <w:sz w:val="24"/>
          <w:szCs w:val="24"/>
        </w:rPr>
        <w:t xml:space="preserve"> obveze </w:t>
      </w:r>
      <w:r w:rsidR="007F5555">
        <w:rPr>
          <w:rFonts w:ascii="Arial" w:eastAsia="Times New Roman" w:hAnsi="Arial" w:cs="Arial"/>
          <w:sz w:val="24"/>
          <w:szCs w:val="24"/>
        </w:rPr>
        <w:t xml:space="preserve">te </w:t>
      </w:r>
      <w:r w:rsidR="005342CE">
        <w:rPr>
          <w:rFonts w:ascii="Arial" w:eastAsia="Times New Roman" w:hAnsi="Arial" w:cs="Arial"/>
          <w:sz w:val="24"/>
          <w:szCs w:val="24"/>
        </w:rPr>
        <w:t xml:space="preserve">ih </w:t>
      </w:r>
      <w:r w:rsidR="00573B08">
        <w:rPr>
          <w:rFonts w:ascii="Arial" w:eastAsia="Times New Roman" w:hAnsi="Arial" w:cs="Arial"/>
          <w:sz w:val="24"/>
          <w:szCs w:val="24"/>
        </w:rPr>
        <w:t>doznačavali</w:t>
      </w:r>
      <w:r w:rsidR="007F5555">
        <w:rPr>
          <w:rFonts w:ascii="Arial" w:eastAsia="Times New Roman" w:hAnsi="Arial" w:cs="Arial"/>
          <w:sz w:val="24"/>
          <w:szCs w:val="24"/>
        </w:rPr>
        <w:t xml:space="preserve"> drugim upraviteljima javnih cesta </w:t>
      </w:r>
      <w:r w:rsidR="00573B08">
        <w:rPr>
          <w:rFonts w:ascii="Arial" w:eastAsia="Times New Roman" w:hAnsi="Arial" w:cs="Arial"/>
          <w:sz w:val="24"/>
          <w:szCs w:val="24"/>
        </w:rPr>
        <w:t xml:space="preserve">u iznosu 7,29 milijuna kuna </w:t>
      </w:r>
      <w:r w:rsidR="007F5555">
        <w:rPr>
          <w:rFonts w:ascii="Arial" w:eastAsia="Times New Roman" w:hAnsi="Arial" w:cs="Arial"/>
          <w:sz w:val="24"/>
          <w:szCs w:val="24"/>
        </w:rPr>
        <w:t xml:space="preserve">za dozvole koje se izdaju za izvanredan prijevoz koji se vrši po cestama različitih kategorija.  </w:t>
      </w:r>
      <w:r w:rsidR="00573B08">
        <w:rPr>
          <w:rFonts w:ascii="Arial" w:eastAsia="Times New Roman" w:hAnsi="Arial" w:cs="Arial"/>
          <w:sz w:val="24"/>
          <w:szCs w:val="24"/>
        </w:rPr>
        <w:t>Iste su doznačene svim županijskim upravama za ceste, HAC, Auto cesta</w:t>
      </w:r>
      <w:r w:rsidR="007F5555">
        <w:rPr>
          <w:rFonts w:ascii="Arial" w:eastAsia="Times New Roman" w:hAnsi="Arial" w:cs="Arial"/>
          <w:sz w:val="24"/>
          <w:szCs w:val="24"/>
        </w:rPr>
        <w:t xml:space="preserve"> Zagreb-Macelj</w:t>
      </w:r>
      <w:r w:rsidR="00573B08">
        <w:rPr>
          <w:rFonts w:ascii="Arial" w:eastAsia="Times New Roman" w:hAnsi="Arial" w:cs="Arial"/>
          <w:sz w:val="24"/>
          <w:szCs w:val="24"/>
        </w:rPr>
        <w:t xml:space="preserve"> i Bina Istra. </w:t>
      </w:r>
    </w:p>
    <w:p w14:paraId="6CCC63D3" w14:textId="6DEA528D" w:rsidR="00527630" w:rsidRDefault="00527630" w:rsidP="00527630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B73CE">
        <w:rPr>
          <w:rFonts w:ascii="Arial" w:eastAsia="Times New Roman" w:hAnsi="Arial" w:cs="Arial"/>
          <w:sz w:val="24"/>
          <w:szCs w:val="24"/>
        </w:rPr>
        <w:t>Ostatak prih</w:t>
      </w:r>
      <w:r w:rsidR="000115CD" w:rsidRPr="000115CD">
        <w:rPr>
          <w:rFonts w:ascii="Arial" w:eastAsia="Times New Roman" w:hAnsi="Arial" w:cs="Arial"/>
          <w:sz w:val="24"/>
          <w:szCs w:val="24"/>
        </w:rPr>
        <w:t xml:space="preserve">oda poslovanja u iznosu </w:t>
      </w:r>
      <w:r w:rsidR="00536D3D">
        <w:rPr>
          <w:rFonts w:ascii="Arial" w:eastAsia="Times New Roman" w:hAnsi="Arial" w:cs="Arial"/>
          <w:sz w:val="24"/>
          <w:szCs w:val="24"/>
        </w:rPr>
        <w:t xml:space="preserve">od </w:t>
      </w:r>
      <w:r w:rsidR="00BA3D19" w:rsidRPr="00573B08">
        <w:rPr>
          <w:rFonts w:ascii="Arial" w:eastAsia="Times New Roman" w:hAnsi="Arial" w:cs="Arial"/>
          <w:b/>
          <w:sz w:val="24"/>
          <w:szCs w:val="24"/>
        </w:rPr>
        <w:t>18,</w:t>
      </w:r>
      <w:r w:rsidR="00573B08" w:rsidRPr="00573B08">
        <w:rPr>
          <w:rFonts w:ascii="Arial" w:eastAsia="Times New Roman" w:hAnsi="Arial" w:cs="Arial"/>
          <w:b/>
          <w:sz w:val="24"/>
          <w:szCs w:val="24"/>
        </w:rPr>
        <w:t>67</w:t>
      </w:r>
      <w:r w:rsidRPr="005B73CE">
        <w:rPr>
          <w:rFonts w:ascii="Arial" w:eastAsia="Times New Roman" w:hAnsi="Arial" w:cs="Arial"/>
          <w:sz w:val="24"/>
          <w:szCs w:val="24"/>
        </w:rPr>
        <w:t xml:space="preserve"> miliju</w:t>
      </w:r>
      <w:r w:rsidR="000115CD" w:rsidRPr="000115CD">
        <w:rPr>
          <w:rFonts w:ascii="Arial" w:eastAsia="Times New Roman" w:hAnsi="Arial" w:cs="Arial"/>
          <w:sz w:val="24"/>
          <w:szCs w:val="24"/>
        </w:rPr>
        <w:t>na kuna odnosi se na</w:t>
      </w:r>
      <w:r w:rsidR="00D8683B">
        <w:rPr>
          <w:rFonts w:ascii="Arial" w:eastAsia="Times New Roman" w:hAnsi="Arial" w:cs="Arial"/>
          <w:sz w:val="24"/>
          <w:szCs w:val="24"/>
        </w:rPr>
        <w:t xml:space="preserve"> prihode po posebnim propisima u iznosu </w:t>
      </w:r>
      <w:r w:rsidR="00BA3D19">
        <w:rPr>
          <w:rFonts w:ascii="Arial" w:eastAsia="Times New Roman" w:hAnsi="Arial" w:cs="Arial"/>
          <w:sz w:val="24"/>
          <w:szCs w:val="24"/>
        </w:rPr>
        <w:t>od 11,89</w:t>
      </w:r>
      <w:r w:rsidRPr="005B73CE">
        <w:rPr>
          <w:rFonts w:ascii="Arial" w:eastAsia="Times New Roman" w:hAnsi="Arial" w:cs="Arial"/>
          <w:sz w:val="24"/>
          <w:szCs w:val="24"/>
        </w:rPr>
        <w:t xml:space="preserve"> milijuna kuna</w:t>
      </w:r>
      <w:r w:rsidR="00D8683B">
        <w:rPr>
          <w:rFonts w:ascii="Arial" w:eastAsia="Times New Roman" w:hAnsi="Arial" w:cs="Arial"/>
          <w:sz w:val="24"/>
          <w:szCs w:val="24"/>
        </w:rPr>
        <w:t xml:space="preserve"> </w:t>
      </w:r>
      <w:r w:rsidR="000115CD" w:rsidRPr="000115CD">
        <w:rPr>
          <w:rFonts w:ascii="Arial" w:eastAsia="Times New Roman" w:hAnsi="Arial" w:cs="Arial"/>
          <w:sz w:val="24"/>
          <w:szCs w:val="24"/>
        </w:rPr>
        <w:t xml:space="preserve">koji su ostvareni </w:t>
      </w:r>
      <w:r w:rsidR="00BA3D19">
        <w:rPr>
          <w:rFonts w:ascii="Arial" w:eastAsia="Times New Roman" w:hAnsi="Arial" w:cs="Arial"/>
          <w:sz w:val="24"/>
          <w:szCs w:val="24"/>
        </w:rPr>
        <w:t>manje za 50,9</w:t>
      </w:r>
      <w:r w:rsidR="00D8683B">
        <w:rPr>
          <w:rFonts w:ascii="Arial" w:eastAsia="Times New Roman" w:hAnsi="Arial" w:cs="Arial"/>
          <w:sz w:val="24"/>
          <w:szCs w:val="24"/>
        </w:rPr>
        <w:t>%</w:t>
      </w:r>
      <w:r w:rsidR="000115CD" w:rsidRPr="000115CD">
        <w:rPr>
          <w:rFonts w:ascii="Arial" w:eastAsia="Times New Roman" w:hAnsi="Arial" w:cs="Arial"/>
          <w:sz w:val="24"/>
          <w:szCs w:val="24"/>
        </w:rPr>
        <w:t xml:space="preserve"> </w:t>
      </w:r>
      <w:r w:rsidR="000115CD" w:rsidRPr="000115CD">
        <w:rPr>
          <w:rFonts w:ascii="Arial" w:eastAsia="Times New Roman" w:hAnsi="Arial" w:cs="Arial"/>
          <w:sz w:val="24"/>
          <w:szCs w:val="24"/>
        </w:rPr>
        <w:lastRenderedPageBreak/>
        <w:t>u odnosu na pre</w:t>
      </w:r>
      <w:r w:rsidR="00D8683B">
        <w:rPr>
          <w:rFonts w:ascii="Arial" w:eastAsia="Times New Roman" w:hAnsi="Arial" w:cs="Arial"/>
          <w:sz w:val="24"/>
          <w:szCs w:val="24"/>
        </w:rPr>
        <w:t xml:space="preserve">thodnu godinu i ostale prihode u iznosu </w:t>
      </w:r>
      <w:r w:rsidR="00CC72F5">
        <w:rPr>
          <w:rFonts w:ascii="Arial" w:eastAsia="Times New Roman" w:hAnsi="Arial" w:cs="Arial"/>
          <w:sz w:val="24"/>
          <w:szCs w:val="24"/>
        </w:rPr>
        <w:t xml:space="preserve">od </w:t>
      </w:r>
      <w:r w:rsidR="00573B08">
        <w:rPr>
          <w:rFonts w:ascii="Arial" w:eastAsia="Times New Roman" w:hAnsi="Arial" w:cs="Arial"/>
          <w:sz w:val="24"/>
          <w:szCs w:val="24"/>
        </w:rPr>
        <w:t>6,78</w:t>
      </w:r>
      <w:r w:rsidR="00D8683B">
        <w:rPr>
          <w:rFonts w:ascii="Arial" w:eastAsia="Times New Roman" w:hAnsi="Arial" w:cs="Arial"/>
          <w:sz w:val="24"/>
          <w:szCs w:val="24"/>
        </w:rPr>
        <w:t xml:space="preserve"> milijuna kuna</w:t>
      </w:r>
      <w:r w:rsidR="00536D3D">
        <w:rPr>
          <w:rFonts w:ascii="Arial" w:eastAsia="Times New Roman" w:hAnsi="Arial" w:cs="Arial"/>
          <w:sz w:val="24"/>
          <w:szCs w:val="24"/>
        </w:rPr>
        <w:t xml:space="preserve"> koji su manji za</w:t>
      </w:r>
      <w:r w:rsidR="00D47139">
        <w:rPr>
          <w:rFonts w:ascii="Arial" w:eastAsia="Times New Roman" w:hAnsi="Arial" w:cs="Arial"/>
          <w:sz w:val="24"/>
          <w:szCs w:val="24"/>
        </w:rPr>
        <w:t xml:space="preserve"> 22,9% u odnosu na realizaciju 2021</w:t>
      </w:r>
      <w:r w:rsidR="000115CD" w:rsidRPr="000115CD">
        <w:rPr>
          <w:rFonts w:ascii="Arial" w:eastAsia="Times New Roman" w:hAnsi="Arial" w:cs="Arial"/>
          <w:sz w:val="24"/>
          <w:szCs w:val="24"/>
        </w:rPr>
        <w:t>. godine.</w:t>
      </w:r>
      <w:r w:rsidR="00D47139">
        <w:rPr>
          <w:rFonts w:ascii="Arial" w:eastAsia="Times New Roman" w:hAnsi="Arial" w:cs="Arial"/>
          <w:sz w:val="24"/>
          <w:szCs w:val="24"/>
        </w:rPr>
        <w:t xml:space="preserve"> Ostali prihodi o</w:t>
      </w:r>
      <w:r w:rsidR="004B6F50">
        <w:rPr>
          <w:rFonts w:ascii="Arial" w:eastAsia="Times New Roman" w:hAnsi="Arial" w:cs="Arial"/>
          <w:sz w:val="24"/>
          <w:szCs w:val="24"/>
        </w:rPr>
        <w:t>dnose se na primitke od kamata, prihode od prodaje usluga i ostale prihode – izvanredni prihodi.</w:t>
      </w:r>
    </w:p>
    <w:p w14:paraId="1BB15872" w14:textId="77777777" w:rsidR="00D47139" w:rsidRDefault="00D47139" w:rsidP="000115CD">
      <w:pPr>
        <w:spacing w:after="12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757EB13A" w14:textId="00717565" w:rsidR="000115CD" w:rsidRPr="000115CD" w:rsidRDefault="00803674" w:rsidP="000115CD">
      <w:pPr>
        <w:spacing w:after="12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1.1.2.</w:t>
      </w:r>
      <w:r w:rsidR="000115CD" w:rsidRPr="000115C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0115CD">
        <w:rPr>
          <w:rFonts w:ascii="Arial" w:eastAsia="Times New Roman" w:hAnsi="Arial" w:cs="Arial"/>
          <w:b/>
          <w:sz w:val="24"/>
          <w:szCs w:val="24"/>
        </w:rPr>
        <w:t>RAS</w:t>
      </w:r>
      <w:r w:rsidR="000115CD" w:rsidRPr="000115CD">
        <w:rPr>
          <w:rFonts w:ascii="Arial" w:eastAsia="Times New Roman" w:hAnsi="Arial" w:cs="Arial"/>
          <w:b/>
          <w:sz w:val="24"/>
          <w:szCs w:val="24"/>
        </w:rPr>
        <w:t>HODI</w:t>
      </w:r>
      <w:r w:rsidR="002B0C96">
        <w:rPr>
          <w:rFonts w:ascii="Arial" w:eastAsia="Times New Roman" w:hAnsi="Arial" w:cs="Arial"/>
          <w:b/>
          <w:sz w:val="24"/>
          <w:szCs w:val="24"/>
        </w:rPr>
        <w:t xml:space="preserve"> (klasa 3)</w:t>
      </w:r>
      <w:r w:rsidR="001E29CE">
        <w:rPr>
          <w:rFonts w:ascii="Arial" w:eastAsia="Times New Roman" w:hAnsi="Arial" w:cs="Arial"/>
          <w:b/>
          <w:sz w:val="24"/>
          <w:szCs w:val="24"/>
        </w:rPr>
        <w:t xml:space="preserve"> – troškovi </w:t>
      </w:r>
    </w:p>
    <w:p w14:paraId="1861F56F" w14:textId="3EB1451D" w:rsidR="000115CD" w:rsidRDefault="00A268C1" w:rsidP="00A268C1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77D33">
        <w:rPr>
          <w:rFonts w:ascii="Arial" w:eastAsia="Times New Roman" w:hAnsi="Arial" w:cs="Arial"/>
          <w:sz w:val="24"/>
          <w:szCs w:val="24"/>
        </w:rPr>
        <w:t xml:space="preserve">Ukupni rashodi Društva </w:t>
      </w:r>
      <w:r w:rsidR="00426BA3">
        <w:rPr>
          <w:rFonts w:ascii="Arial" w:eastAsia="Times New Roman" w:hAnsi="Arial" w:cs="Arial"/>
          <w:sz w:val="24"/>
          <w:szCs w:val="24"/>
        </w:rPr>
        <w:t>realizirani u 202</w:t>
      </w:r>
      <w:r w:rsidR="004B6F50">
        <w:rPr>
          <w:rFonts w:ascii="Arial" w:eastAsia="Times New Roman" w:hAnsi="Arial" w:cs="Arial"/>
          <w:sz w:val="24"/>
          <w:szCs w:val="24"/>
        </w:rPr>
        <w:t>2</w:t>
      </w:r>
      <w:r w:rsidRPr="00F77D33">
        <w:rPr>
          <w:rFonts w:ascii="Arial" w:eastAsia="Times New Roman" w:hAnsi="Arial" w:cs="Arial"/>
          <w:sz w:val="24"/>
          <w:szCs w:val="24"/>
        </w:rPr>
        <w:t>. godini iznose</w:t>
      </w:r>
      <w:r w:rsidRPr="00F77D33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="004B6F50" w:rsidRPr="00DB1AF1">
        <w:rPr>
          <w:rFonts w:ascii="Arial" w:eastAsia="Times New Roman" w:hAnsi="Arial" w:cs="Arial"/>
          <w:b/>
          <w:sz w:val="24"/>
          <w:szCs w:val="24"/>
        </w:rPr>
        <w:t>1.082,00</w:t>
      </w:r>
      <w:r w:rsidRPr="00F77D33">
        <w:rPr>
          <w:rFonts w:ascii="Arial" w:eastAsia="Times New Roman" w:hAnsi="Arial" w:cs="Arial"/>
          <w:sz w:val="24"/>
          <w:szCs w:val="24"/>
        </w:rPr>
        <w:t xml:space="preserve"> milijuna kuna što je</w:t>
      </w:r>
      <w:r w:rsidRPr="00F77D33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="004B6F50">
        <w:rPr>
          <w:rFonts w:ascii="Arial" w:eastAsia="Times New Roman" w:hAnsi="Arial" w:cs="Arial"/>
          <w:sz w:val="24"/>
          <w:szCs w:val="24"/>
        </w:rPr>
        <w:t>5,85</w:t>
      </w:r>
      <w:r w:rsidR="00196F1C">
        <w:rPr>
          <w:rFonts w:ascii="Arial" w:eastAsia="Times New Roman" w:hAnsi="Arial" w:cs="Arial"/>
          <w:sz w:val="24"/>
          <w:szCs w:val="24"/>
        </w:rPr>
        <w:t xml:space="preserve">% </w:t>
      </w:r>
      <w:r w:rsidR="004B6F50">
        <w:rPr>
          <w:rFonts w:ascii="Arial" w:eastAsia="Times New Roman" w:hAnsi="Arial" w:cs="Arial"/>
          <w:sz w:val="24"/>
          <w:szCs w:val="24"/>
        </w:rPr>
        <w:t>više u odnosu na isto razdoblje</w:t>
      </w:r>
      <w:r w:rsidR="00D8683B">
        <w:rPr>
          <w:rFonts w:ascii="Arial" w:eastAsia="Times New Roman" w:hAnsi="Arial" w:cs="Arial"/>
          <w:sz w:val="24"/>
          <w:szCs w:val="24"/>
        </w:rPr>
        <w:t xml:space="preserve"> u prethodnoj godini</w:t>
      </w:r>
      <w:r w:rsidRPr="00F77D33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01116471" w14:textId="6C2771D0" w:rsidR="00F70F34" w:rsidRDefault="00196F1C" w:rsidP="00A268C1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U odnosu na godinu ranije materijalni rashodi </w:t>
      </w:r>
      <w:r w:rsidR="000115CD">
        <w:rPr>
          <w:rFonts w:ascii="Arial" w:eastAsia="Times New Roman" w:hAnsi="Arial" w:cs="Arial"/>
          <w:sz w:val="24"/>
          <w:szCs w:val="24"/>
        </w:rPr>
        <w:t xml:space="preserve">koji su realizirani u iznosu </w:t>
      </w:r>
      <w:r w:rsidR="004B6F50" w:rsidRPr="00DB1AF1">
        <w:rPr>
          <w:rFonts w:ascii="Arial" w:eastAsia="Times New Roman" w:hAnsi="Arial" w:cs="Arial"/>
          <w:b/>
          <w:sz w:val="24"/>
          <w:szCs w:val="24"/>
        </w:rPr>
        <w:t>660,68</w:t>
      </w:r>
      <w:r w:rsidR="000115CD">
        <w:rPr>
          <w:rFonts w:ascii="Arial" w:eastAsia="Times New Roman" w:hAnsi="Arial" w:cs="Arial"/>
          <w:sz w:val="24"/>
          <w:szCs w:val="24"/>
        </w:rPr>
        <w:t xml:space="preserve"> milijuna kuna </w:t>
      </w:r>
      <w:r w:rsidR="004B6F50">
        <w:rPr>
          <w:rFonts w:ascii="Arial" w:eastAsia="Times New Roman" w:hAnsi="Arial" w:cs="Arial"/>
          <w:sz w:val="24"/>
          <w:szCs w:val="24"/>
        </w:rPr>
        <w:t>veći su za 16</w:t>
      </w:r>
      <w:r>
        <w:rPr>
          <w:rFonts w:ascii="Arial" w:eastAsia="Times New Roman" w:hAnsi="Arial" w:cs="Arial"/>
          <w:sz w:val="24"/>
          <w:szCs w:val="24"/>
        </w:rPr>
        <w:t xml:space="preserve">%, </w:t>
      </w:r>
      <w:r w:rsidR="004B6F50">
        <w:rPr>
          <w:rFonts w:ascii="Arial" w:eastAsia="Times New Roman" w:hAnsi="Arial" w:cs="Arial"/>
          <w:sz w:val="24"/>
          <w:szCs w:val="24"/>
        </w:rPr>
        <w:t xml:space="preserve">od čega su </w:t>
      </w:r>
      <w:r>
        <w:rPr>
          <w:rFonts w:ascii="Arial" w:eastAsia="Times New Roman" w:hAnsi="Arial" w:cs="Arial"/>
          <w:sz w:val="24"/>
          <w:szCs w:val="24"/>
        </w:rPr>
        <w:t xml:space="preserve">rashodi za usluge </w:t>
      </w:r>
      <w:r w:rsidR="00FC04A8">
        <w:rPr>
          <w:rFonts w:ascii="Arial" w:eastAsia="Times New Roman" w:hAnsi="Arial" w:cs="Arial"/>
          <w:sz w:val="24"/>
          <w:szCs w:val="24"/>
        </w:rPr>
        <w:t xml:space="preserve">veći za </w:t>
      </w:r>
      <w:r w:rsidR="004B6F50">
        <w:rPr>
          <w:rFonts w:ascii="Arial" w:eastAsia="Times New Roman" w:hAnsi="Arial" w:cs="Arial"/>
          <w:sz w:val="24"/>
          <w:szCs w:val="24"/>
        </w:rPr>
        <w:t>16,6</w:t>
      </w:r>
      <w:r>
        <w:rPr>
          <w:rFonts w:ascii="Arial" w:eastAsia="Times New Roman" w:hAnsi="Arial" w:cs="Arial"/>
          <w:sz w:val="24"/>
          <w:szCs w:val="24"/>
        </w:rPr>
        <w:t>%</w:t>
      </w:r>
      <w:r w:rsidR="004B6F50">
        <w:rPr>
          <w:rFonts w:ascii="Arial" w:eastAsia="Times New Roman" w:hAnsi="Arial" w:cs="Arial"/>
          <w:sz w:val="24"/>
          <w:szCs w:val="24"/>
        </w:rPr>
        <w:t>.  F</w:t>
      </w:r>
      <w:r w:rsidR="00FC04A8">
        <w:rPr>
          <w:rFonts w:ascii="Arial" w:eastAsia="Times New Roman" w:hAnsi="Arial" w:cs="Arial"/>
          <w:sz w:val="24"/>
          <w:szCs w:val="24"/>
        </w:rPr>
        <w:t xml:space="preserve">inancijski rashodi u iznosu </w:t>
      </w:r>
      <w:r w:rsidR="004B6F50" w:rsidRPr="00DB1AF1">
        <w:rPr>
          <w:rFonts w:ascii="Arial" w:eastAsia="Times New Roman" w:hAnsi="Arial" w:cs="Arial"/>
          <w:b/>
          <w:sz w:val="24"/>
          <w:szCs w:val="24"/>
        </w:rPr>
        <w:t>282,97</w:t>
      </w:r>
      <w:r w:rsidR="00FC04A8">
        <w:rPr>
          <w:rFonts w:ascii="Arial" w:eastAsia="Times New Roman" w:hAnsi="Arial" w:cs="Arial"/>
          <w:sz w:val="24"/>
          <w:szCs w:val="24"/>
        </w:rPr>
        <w:t xml:space="preserve"> milijuna kuna </w:t>
      </w:r>
      <w:r w:rsidR="004B6F50">
        <w:rPr>
          <w:rFonts w:ascii="Arial" w:eastAsia="Times New Roman" w:hAnsi="Arial" w:cs="Arial"/>
          <w:sz w:val="24"/>
          <w:szCs w:val="24"/>
        </w:rPr>
        <w:t>veći</w:t>
      </w:r>
      <w:r w:rsidR="00FC04A8">
        <w:rPr>
          <w:rFonts w:ascii="Arial" w:eastAsia="Times New Roman" w:hAnsi="Arial" w:cs="Arial"/>
          <w:sz w:val="24"/>
          <w:szCs w:val="24"/>
        </w:rPr>
        <w:t xml:space="preserve"> su za </w:t>
      </w:r>
      <w:r w:rsidR="004B6F50">
        <w:rPr>
          <w:rFonts w:ascii="Arial" w:eastAsia="Times New Roman" w:hAnsi="Arial" w:cs="Arial"/>
          <w:sz w:val="24"/>
          <w:szCs w:val="24"/>
        </w:rPr>
        <w:t>14,4</w:t>
      </w:r>
      <w:r w:rsidR="00A77339">
        <w:rPr>
          <w:rFonts w:ascii="Arial" w:eastAsia="Times New Roman" w:hAnsi="Arial" w:cs="Arial"/>
          <w:sz w:val="24"/>
          <w:szCs w:val="24"/>
        </w:rPr>
        <w:t>%,</w:t>
      </w:r>
      <w:r w:rsidR="00FC04A8">
        <w:rPr>
          <w:rFonts w:ascii="Arial" w:eastAsia="Times New Roman" w:hAnsi="Arial" w:cs="Arial"/>
          <w:sz w:val="24"/>
          <w:szCs w:val="24"/>
        </w:rPr>
        <w:t xml:space="preserve"> </w:t>
      </w:r>
      <w:r w:rsidR="00DB1AF1">
        <w:rPr>
          <w:rFonts w:ascii="Arial" w:eastAsia="Times New Roman" w:hAnsi="Arial" w:cs="Arial"/>
          <w:sz w:val="24"/>
          <w:szCs w:val="24"/>
        </w:rPr>
        <w:t>zbog</w:t>
      </w:r>
      <w:r w:rsidR="004B6F50">
        <w:rPr>
          <w:rFonts w:ascii="Arial" w:eastAsia="Times New Roman" w:hAnsi="Arial" w:cs="Arial"/>
          <w:sz w:val="24"/>
          <w:szCs w:val="24"/>
        </w:rPr>
        <w:t xml:space="preserve"> kamata na </w:t>
      </w:r>
      <w:r w:rsidR="00DB1AF1">
        <w:rPr>
          <w:rFonts w:ascii="Arial" w:eastAsia="Times New Roman" w:hAnsi="Arial" w:cs="Arial"/>
          <w:sz w:val="24"/>
          <w:szCs w:val="24"/>
        </w:rPr>
        <w:t>primljene kredite i djelomično negativnih tečajnih razlika</w:t>
      </w:r>
      <w:r w:rsidR="004B6F50"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40461DCA" w14:textId="17679B1A" w:rsidR="00DB1AF1" w:rsidRDefault="00DB1AF1" w:rsidP="00A268C1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Rashodi za zaposlene u iznosu </w:t>
      </w:r>
      <w:r w:rsidRPr="0056595C">
        <w:rPr>
          <w:rFonts w:ascii="Arial" w:eastAsia="Times New Roman" w:hAnsi="Arial" w:cs="Arial"/>
          <w:b/>
          <w:sz w:val="24"/>
          <w:szCs w:val="24"/>
        </w:rPr>
        <w:t>125,83</w:t>
      </w:r>
      <w:r>
        <w:rPr>
          <w:rFonts w:ascii="Arial" w:eastAsia="Times New Roman" w:hAnsi="Arial" w:cs="Arial"/>
          <w:sz w:val="24"/>
          <w:szCs w:val="24"/>
        </w:rPr>
        <w:t xml:space="preserve"> milijuna kuna realizirani su više za 5,7% u odnosu na prošlu </w:t>
      </w:r>
      <w:r w:rsidR="0056595C">
        <w:rPr>
          <w:rFonts w:ascii="Arial" w:eastAsia="Times New Roman" w:hAnsi="Arial" w:cs="Arial"/>
          <w:sz w:val="24"/>
          <w:szCs w:val="24"/>
        </w:rPr>
        <w:t>godinu.</w:t>
      </w:r>
    </w:p>
    <w:p w14:paraId="1346F09C" w14:textId="55E07154" w:rsidR="00A268C1" w:rsidRDefault="00196F1C" w:rsidP="00A268C1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Pomoći unutar općeg proračuna </w:t>
      </w:r>
      <w:r w:rsidR="00FC04A8">
        <w:rPr>
          <w:rFonts w:ascii="Arial" w:eastAsia="Times New Roman" w:hAnsi="Arial" w:cs="Arial"/>
          <w:sz w:val="24"/>
          <w:szCs w:val="24"/>
        </w:rPr>
        <w:t xml:space="preserve">u iznosu od </w:t>
      </w:r>
      <w:r w:rsidR="00DB1AF1" w:rsidRPr="00DB1AF1">
        <w:rPr>
          <w:rFonts w:ascii="Arial" w:eastAsia="Times New Roman" w:hAnsi="Arial" w:cs="Arial"/>
          <w:b/>
          <w:sz w:val="24"/>
          <w:szCs w:val="24"/>
        </w:rPr>
        <w:t>7,68</w:t>
      </w:r>
      <w:r w:rsidR="00FC04A8">
        <w:rPr>
          <w:rFonts w:ascii="Arial" w:eastAsia="Times New Roman" w:hAnsi="Arial" w:cs="Arial"/>
          <w:sz w:val="24"/>
          <w:szCs w:val="24"/>
        </w:rPr>
        <w:t xml:space="preserve"> milijuna kuna </w:t>
      </w:r>
      <w:r>
        <w:rPr>
          <w:rFonts w:ascii="Arial" w:eastAsia="Times New Roman" w:hAnsi="Arial" w:cs="Arial"/>
          <w:sz w:val="24"/>
          <w:szCs w:val="24"/>
        </w:rPr>
        <w:t xml:space="preserve">u odnosu na prethodnu godinu realizirane su </w:t>
      </w:r>
      <w:r w:rsidR="00DB1AF1">
        <w:rPr>
          <w:rFonts w:ascii="Arial" w:eastAsia="Times New Roman" w:hAnsi="Arial" w:cs="Arial"/>
          <w:sz w:val="24"/>
          <w:szCs w:val="24"/>
        </w:rPr>
        <w:t>znatno manje 23,5</w:t>
      </w:r>
      <w:r>
        <w:rPr>
          <w:rFonts w:ascii="Arial" w:eastAsia="Times New Roman" w:hAnsi="Arial" w:cs="Arial"/>
          <w:sz w:val="24"/>
          <w:szCs w:val="24"/>
        </w:rPr>
        <w:t xml:space="preserve">% kao posljedica </w:t>
      </w:r>
      <w:r w:rsidR="00DB1AF1">
        <w:rPr>
          <w:rFonts w:ascii="Arial" w:eastAsia="Times New Roman" w:hAnsi="Arial" w:cs="Arial"/>
          <w:sz w:val="24"/>
          <w:szCs w:val="24"/>
        </w:rPr>
        <w:t xml:space="preserve">izostanka </w:t>
      </w:r>
      <w:r>
        <w:rPr>
          <w:rFonts w:ascii="Arial" w:eastAsia="Times New Roman" w:hAnsi="Arial" w:cs="Arial"/>
          <w:sz w:val="24"/>
          <w:szCs w:val="24"/>
        </w:rPr>
        <w:t xml:space="preserve">financiranja </w:t>
      </w:r>
      <w:r w:rsidR="00DB1AF1">
        <w:rPr>
          <w:rFonts w:ascii="Arial" w:eastAsia="Times New Roman" w:hAnsi="Arial" w:cs="Arial"/>
          <w:sz w:val="24"/>
          <w:szCs w:val="24"/>
        </w:rPr>
        <w:t>kapitalnih pomoći. Navedeni iznos uplaćen je za zimsku službu jedinicama lokalne samouprave</w:t>
      </w:r>
      <w:r w:rsidR="00FC04A8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iz </w:t>
      </w:r>
      <w:r w:rsidR="00527630">
        <w:rPr>
          <w:rFonts w:ascii="Arial" w:eastAsia="Times New Roman" w:hAnsi="Arial" w:cs="Arial"/>
          <w:sz w:val="24"/>
          <w:szCs w:val="24"/>
        </w:rPr>
        <w:t xml:space="preserve">sredstava </w:t>
      </w:r>
      <w:r>
        <w:rPr>
          <w:rFonts w:ascii="Arial" w:eastAsia="Times New Roman" w:hAnsi="Arial" w:cs="Arial"/>
          <w:sz w:val="24"/>
          <w:szCs w:val="24"/>
        </w:rPr>
        <w:t>Društva</w:t>
      </w:r>
      <w:r w:rsidR="00527630">
        <w:rPr>
          <w:rFonts w:ascii="Arial" w:eastAsia="Times New Roman" w:hAnsi="Arial" w:cs="Arial"/>
          <w:sz w:val="24"/>
          <w:szCs w:val="24"/>
        </w:rPr>
        <w:t xml:space="preserve"> koja ostvarujemo iz naknade za financiranje građenja i održavanja cesta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238954EF" w14:textId="5894F638" w:rsidR="00FF3883" w:rsidRDefault="002B0C96" w:rsidP="00A268C1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Ost</w:t>
      </w:r>
      <w:r w:rsidR="00A77339">
        <w:rPr>
          <w:rFonts w:ascii="Arial" w:eastAsia="Times New Roman" w:hAnsi="Arial" w:cs="Arial"/>
          <w:sz w:val="24"/>
          <w:szCs w:val="24"/>
        </w:rPr>
        <w:t xml:space="preserve">ali rashodi </w:t>
      </w:r>
      <w:r w:rsidR="00DB1AF1">
        <w:rPr>
          <w:rFonts w:ascii="Arial" w:eastAsia="Times New Roman" w:hAnsi="Arial" w:cs="Arial"/>
          <w:sz w:val="24"/>
          <w:szCs w:val="24"/>
        </w:rPr>
        <w:t xml:space="preserve">u iznosu </w:t>
      </w:r>
      <w:r w:rsidR="0056595C">
        <w:rPr>
          <w:rFonts w:ascii="Arial" w:eastAsia="Times New Roman" w:hAnsi="Arial" w:cs="Arial"/>
          <w:b/>
          <w:sz w:val="24"/>
          <w:szCs w:val="24"/>
        </w:rPr>
        <w:t>4,84</w:t>
      </w:r>
      <w:r w:rsidR="00FC04A8">
        <w:rPr>
          <w:rFonts w:ascii="Arial" w:eastAsia="Times New Roman" w:hAnsi="Arial" w:cs="Arial"/>
          <w:sz w:val="24"/>
          <w:szCs w:val="24"/>
        </w:rPr>
        <w:t xml:space="preserve"> milijuna kuna </w:t>
      </w:r>
      <w:r w:rsidR="00A77339">
        <w:rPr>
          <w:rFonts w:ascii="Arial" w:eastAsia="Times New Roman" w:hAnsi="Arial" w:cs="Arial"/>
          <w:sz w:val="24"/>
          <w:szCs w:val="24"/>
        </w:rPr>
        <w:t xml:space="preserve">realizirani su </w:t>
      </w:r>
      <w:r w:rsidR="005278C5">
        <w:rPr>
          <w:rFonts w:ascii="Arial" w:eastAsia="Times New Roman" w:hAnsi="Arial" w:cs="Arial"/>
          <w:sz w:val="24"/>
          <w:szCs w:val="24"/>
        </w:rPr>
        <w:t xml:space="preserve">manje za </w:t>
      </w:r>
      <w:r w:rsidR="00DB1AF1">
        <w:rPr>
          <w:rFonts w:ascii="Arial" w:eastAsia="Times New Roman" w:hAnsi="Arial" w:cs="Arial"/>
          <w:sz w:val="24"/>
          <w:szCs w:val="24"/>
        </w:rPr>
        <w:t>21</w:t>
      </w:r>
      <w:r>
        <w:rPr>
          <w:rFonts w:ascii="Arial" w:eastAsia="Times New Roman" w:hAnsi="Arial" w:cs="Arial"/>
          <w:sz w:val="24"/>
          <w:szCs w:val="24"/>
        </w:rPr>
        <w:t>% u odnosu na prošlu godinu</w:t>
      </w:r>
      <w:r w:rsidR="00DB1AF1">
        <w:rPr>
          <w:rFonts w:ascii="Arial" w:eastAsia="Times New Roman" w:hAnsi="Arial" w:cs="Arial"/>
          <w:sz w:val="24"/>
          <w:szCs w:val="24"/>
        </w:rPr>
        <w:t xml:space="preserve"> u najvećem dijelu zbog manje isplaćenih naknada šteta pravnim i fizičkim osobama za štete koje su nastale uslijed prometnih nezgoda na državnim cestama.</w:t>
      </w:r>
    </w:p>
    <w:p w14:paraId="668C2602" w14:textId="77777777" w:rsidR="005278C5" w:rsidRDefault="005278C5" w:rsidP="00A268C1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99B005E" w14:textId="77777777" w:rsidR="002B0C96" w:rsidRPr="005B73CE" w:rsidRDefault="002B0C96" w:rsidP="002B0C96">
      <w:pPr>
        <w:spacing w:after="120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hr-HR"/>
        </w:rPr>
        <w:t>1.</w:t>
      </w:r>
      <w:r w:rsidR="00803674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1.</w:t>
      </w:r>
      <w:r>
        <w:rPr>
          <w:rFonts w:ascii="Arial" w:eastAsia="Times New Roman" w:hAnsi="Arial" w:cs="Arial"/>
          <w:b/>
          <w:bCs/>
          <w:sz w:val="24"/>
          <w:szCs w:val="24"/>
          <w:lang w:eastAsia="hr-HR"/>
        </w:rPr>
        <w:t>3</w:t>
      </w:r>
      <w:r w:rsidR="00803674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.</w:t>
      </w:r>
      <w:r w:rsidRPr="005B73CE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PRIHODI OD PRODAJE NEFINANCIJSKE IMOVINE</w:t>
      </w:r>
      <w:r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(klasa 7)</w:t>
      </w:r>
    </w:p>
    <w:p w14:paraId="3A69EC04" w14:textId="28563EA7" w:rsidR="002B0C96" w:rsidRDefault="002B0C96" w:rsidP="002B0C96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B73CE">
        <w:rPr>
          <w:rFonts w:ascii="Arial" w:eastAsia="Times New Roman" w:hAnsi="Arial" w:cs="Arial"/>
          <w:sz w:val="24"/>
          <w:szCs w:val="24"/>
        </w:rPr>
        <w:t xml:space="preserve">Prihodi od prodaje nefinancijske imovine  ostvareni su u iznosu </w:t>
      </w:r>
      <w:r w:rsidR="0056595C" w:rsidRPr="0056595C">
        <w:rPr>
          <w:rFonts w:ascii="Arial" w:eastAsia="Times New Roman" w:hAnsi="Arial" w:cs="Arial"/>
          <w:b/>
          <w:sz w:val="24"/>
          <w:szCs w:val="24"/>
        </w:rPr>
        <w:t>0,28</w:t>
      </w:r>
      <w:r w:rsidR="005278C5">
        <w:rPr>
          <w:rFonts w:ascii="Arial" w:eastAsia="Times New Roman" w:hAnsi="Arial" w:cs="Arial"/>
          <w:sz w:val="24"/>
          <w:szCs w:val="24"/>
        </w:rPr>
        <w:t xml:space="preserve"> milijuna kuna </w:t>
      </w:r>
      <w:r w:rsidR="0056595C">
        <w:rPr>
          <w:rFonts w:ascii="Arial" w:eastAsia="Times New Roman" w:hAnsi="Arial" w:cs="Arial"/>
          <w:sz w:val="24"/>
          <w:szCs w:val="24"/>
        </w:rPr>
        <w:t>a odnose se na prodaju stanova nad kojima je postojalo stanarsko pravo.</w:t>
      </w:r>
    </w:p>
    <w:p w14:paraId="0C903571" w14:textId="77777777" w:rsidR="00D8683B" w:rsidRPr="005B73CE" w:rsidRDefault="00D8683B" w:rsidP="002B0C96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35ED751" w14:textId="77777777" w:rsidR="005B73CE" w:rsidRPr="005B73CE" w:rsidRDefault="005B73CE" w:rsidP="005B73CE">
      <w:pPr>
        <w:spacing w:after="120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hr-HR"/>
        </w:rPr>
      </w:pPr>
      <w:r w:rsidRPr="005B73CE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1.</w:t>
      </w:r>
      <w:r w:rsidR="00803674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1.</w:t>
      </w:r>
      <w:r w:rsidRPr="005B73CE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4. RASHODI ZA NABAVU NEFINANCIJSKE </w:t>
      </w:r>
      <w:r w:rsidR="00786616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IMOVINE (klasa 4)</w:t>
      </w:r>
      <w:r w:rsidR="0047528A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- ulaganja</w:t>
      </w:r>
    </w:p>
    <w:p w14:paraId="3876F8CC" w14:textId="53604F0E" w:rsidR="00786616" w:rsidRDefault="005B73CE" w:rsidP="005B73CE">
      <w:pPr>
        <w:spacing w:after="12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B73CE">
        <w:rPr>
          <w:rFonts w:ascii="Arial" w:eastAsia="Times New Roman" w:hAnsi="Arial" w:cs="Arial"/>
          <w:sz w:val="24"/>
          <w:szCs w:val="24"/>
        </w:rPr>
        <w:t>Ukupni rashodi za nab</w:t>
      </w:r>
      <w:r w:rsidR="0056595C">
        <w:rPr>
          <w:rFonts w:ascii="Arial" w:eastAsia="Times New Roman" w:hAnsi="Arial" w:cs="Arial"/>
          <w:sz w:val="24"/>
          <w:szCs w:val="24"/>
        </w:rPr>
        <w:t>avu nefinancijske imovine u 2022</w:t>
      </w:r>
      <w:r w:rsidRPr="005B73CE">
        <w:rPr>
          <w:rFonts w:ascii="Arial" w:eastAsia="Times New Roman" w:hAnsi="Arial" w:cs="Arial"/>
          <w:sz w:val="24"/>
          <w:szCs w:val="24"/>
        </w:rPr>
        <w:t xml:space="preserve">. godini </w:t>
      </w:r>
      <w:r w:rsidR="00786616">
        <w:rPr>
          <w:rFonts w:ascii="Arial" w:eastAsia="Times New Roman" w:hAnsi="Arial" w:cs="Arial"/>
          <w:sz w:val="24"/>
          <w:szCs w:val="24"/>
        </w:rPr>
        <w:t xml:space="preserve">realizirani </w:t>
      </w:r>
      <w:r w:rsidRPr="005B73CE">
        <w:rPr>
          <w:rFonts w:ascii="Arial" w:eastAsia="Times New Roman" w:hAnsi="Arial" w:cs="Arial"/>
          <w:sz w:val="24"/>
          <w:szCs w:val="24"/>
        </w:rPr>
        <w:t xml:space="preserve">su u iznosu od </w:t>
      </w:r>
      <w:r w:rsidR="0056595C" w:rsidRPr="0056595C">
        <w:rPr>
          <w:rFonts w:ascii="Arial" w:eastAsia="Times New Roman" w:hAnsi="Arial" w:cs="Arial"/>
          <w:b/>
          <w:bCs/>
          <w:sz w:val="24"/>
          <w:szCs w:val="24"/>
        </w:rPr>
        <w:t>2.012,28</w:t>
      </w:r>
      <w:r w:rsidRPr="005B73CE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5B73CE">
        <w:rPr>
          <w:rFonts w:ascii="Arial" w:eastAsia="Times New Roman" w:hAnsi="Arial" w:cs="Arial"/>
          <w:sz w:val="24"/>
          <w:szCs w:val="24"/>
        </w:rPr>
        <w:t xml:space="preserve">milijuna </w:t>
      </w:r>
      <w:r w:rsidR="0056595C">
        <w:rPr>
          <w:rFonts w:ascii="Arial" w:eastAsia="Times New Roman" w:hAnsi="Arial" w:cs="Arial"/>
          <w:sz w:val="24"/>
          <w:szCs w:val="24"/>
        </w:rPr>
        <w:t>te su</w:t>
      </w:r>
      <w:r w:rsidR="0056595C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786616">
        <w:rPr>
          <w:rFonts w:ascii="Arial" w:eastAsia="Times New Roman" w:hAnsi="Arial" w:cs="Arial"/>
          <w:bCs/>
          <w:sz w:val="24"/>
          <w:szCs w:val="24"/>
        </w:rPr>
        <w:t>u odnosu na prošlu godinu</w:t>
      </w:r>
      <w:r w:rsidR="0056595C">
        <w:rPr>
          <w:rFonts w:ascii="Arial" w:eastAsia="Times New Roman" w:hAnsi="Arial" w:cs="Arial"/>
          <w:bCs/>
          <w:sz w:val="24"/>
          <w:szCs w:val="24"/>
        </w:rPr>
        <w:t xml:space="preserve"> manji za </w:t>
      </w:r>
      <w:r w:rsidR="00786616">
        <w:rPr>
          <w:rFonts w:ascii="Arial" w:eastAsia="Times New Roman" w:hAnsi="Arial" w:cs="Arial"/>
          <w:bCs/>
          <w:sz w:val="24"/>
          <w:szCs w:val="24"/>
        </w:rPr>
        <w:t xml:space="preserve"> od </w:t>
      </w:r>
      <w:r w:rsidR="0056595C">
        <w:rPr>
          <w:rFonts w:ascii="Arial" w:eastAsia="Times New Roman" w:hAnsi="Arial" w:cs="Arial"/>
          <w:bCs/>
          <w:sz w:val="24"/>
          <w:szCs w:val="24"/>
        </w:rPr>
        <w:t>17,9</w:t>
      </w:r>
      <w:r w:rsidR="00786616">
        <w:rPr>
          <w:rFonts w:ascii="Arial" w:eastAsia="Times New Roman" w:hAnsi="Arial" w:cs="Arial"/>
          <w:bCs/>
          <w:sz w:val="24"/>
          <w:szCs w:val="24"/>
        </w:rPr>
        <w:t>%</w:t>
      </w:r>
      <w:r w:rsidR="0056595C">
        <w:rPr>
          <w:rFonts w:ascii="Arial" w:eastAsia="Times New Roman" w:hAnsi="Arial" w:cs="Arial"/>
          <w:bCs/>
          <w:sz w:val="24"/>
          <w:szCs w:val="24"/>
        </w:rPr>
        <w:t xml:space="preserve"> kao posljedica manjeg</w:t>
      </w:r>
      <w:r w:rsidR="00803674">
        <w:rPr>
          <w:rFonts w:ascii="Arial" w:eastAsia="Times New Roman" w:hAnsi="Arial" w:cs="Arial"/>
          <w:bCs/>
          <w:sz w:val="24"/>
          <w:szCs w:val="24"/>
        </w:rPr>
        <w:t xml:space="preserve"> ulaganja u izgradnju državnih cesta.</w:t>
      </w:r>
    </w:p>
    <w:p w14:paraId="473370B1" w14:textId="0EA51DDA" w:rsidR="005B73CE" w:rsidRDefault="005B73CE" w:rsidP="005B73CE">
      <w:pPr>
        <w:spacing w:after="12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B73CE">
        <w:rPr>
          <w:rFonts w:ascii="Arial" w:eastAsia="Times New Roman" w:hAnsi="Arial" w:cs="Arial"/>
          <w:bCs/>
          <w:sz w:val="24"/>
          <w:szCs w:val="24"/>
        </w:rPr>
        <w:t>U strukturi rashoda za nabavu nefinancijske imovine najveći dio se odnosi na rashode za nabavu proizvedene dugotra</w:t>
      </w:r>
      <w:r w:rsidR="0039060E">
        <w:rPr>
          <w:rFonts w:ascii="Arial" w:eastAsia="Times New Roman" w:hAnsi="Arial" w:cs="Arial"/>
          <w:bCs/>
          <w:sz w:val="24"/>
          <w:szCs w:val="24"/>
        </w:rPr>
        <w:t xml:space="preserve">jne imovine u iznosu od </w:t>
      </w:r>
      <w:r w:rsidR="0056595C">
        <w:rPr>
          <w:rFonts w:ascii="Arial" w:eastAsia="Times New Roman" w:hAnsi="Arial" w:cs="Arial"/>
          <w:bCs/>
          <w:sz w:val="24"/>
          <w:szCs w:val="24"/>
        </w:rPr>
        <w:t>1.848,20</w:t>
      </w:r>
      <w:r w:rsidR="0039060E">
        <w:rPr>
          <w:rFonts w:ascii="Arial" w:eastAsia="Times New Roman" w:hAnsi="Arial" w:cs="Arial"/>
          <w:bCs/>
          <w:sz w:val="24"/>
          <w:szCs w:val="24"/>
        </w:rPr>
        <w:t xml:space="preserve"> milijuna kuna, od čega </w:t>
      </w:r>
      <w:r w:rsidR="0056595C">
        <w:rPr>
          <w:rFonts w:ascii="Arial" w:eastAsia="Times New Roman" w:hAnsi="Arial" w:cs="Arial"/>
          <w:bCs/>
          <w:sz w:val="24"/>
          <w:szCs w:val="24"/>
        </w:rPr>
        <w:t>1.840,62</w:t>
      </w:r>
      <w:r w:rsidRPr="005B73CE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39060E">
        <w:rPr>
          <w:rFonts w:ascii="Arial" w:eastAsia="Times New Roman" w:hAnsi="Arial" w:cs="Arial"/>
          <w:sz w:val="24"/>
          <w:szCs w:val="24"/>
        </w:rPr>
        <w:t>milijun</w:t>
      </w:r>
      <w:r w:rsidR="0056595C">
        <w:rPr>
          <w:rFonts w:ascii="Arial" w:eastAsia="Times New Roman" w:hAnsi="Arial" w:cs="Arial"/>
          <w:sz w:val="24"/>
          <w:szCs w:val="24"/>
        </w:rPr>
        <w:t>a</w:t>
      </w:r>
      <w:r w:rsidRPr="005B73CE">
        <w:rPr>
          <w:rFonts w:ascii="Arial" w:eastAsia="Times New Roman" w:hAnsi="Arial" w:cs="Arial"/>
          <w:sz w:val="24"/>
          <w:szCs w:val="24"/>
        </w:rPr>
        <w:t xml:space="preserve"> kuna </w:t>
      </w:r>
      <w:r w:rsidRPr="005B73CE">
        <w:rPr>
          <w:rFonts w:ascii="Arial" w:eastAsia="Times New Roman" w:hAnsi="Arial" w:cs="Arial"/>
          <w:bCs/>
          <w:sz w:val="24"/>
          <w:szCs w:val="24"/>
        </w:rPr>
        <w:t xml:space="preserve">čine rashodi za građevinske objekte (izgradnja, investicijsko održavanje i rekonstrukcija državnih cesta). </w:t>
      </w:r>
    </w:p>
    <w:p w14:paraId="1B771430" w14:textId="059AC6C9" w:rsidR="00803674" w:rsidRDefault="00803674" w:rsidP="005B73CE">
      <w:pPr>
        <w:spacing w:after="12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1DC8AED1" w14:textId="3839389A" w:rsidR="0056595C" w:rsidRDefault="0056595C" w:rsidP="005B73CE">
      <w:pPr>
        <w:spacing w:after="12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063D2B90" w14:textId="22A32114" w:rsidR="0056595C" w:rsidRDefault="0056595C" w:rsidP="005B73CE">
      <w:pPr>
        <w:spacing w:after="12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6738B390" w14:textId="77777777" w:rsidR="0056595C" w:rsidRPr="005B73CE" w:rsidRDefault="0056595C" w:rsidP="005B73CE">
      <w:pPr>
        <w:spacing w:after="12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424E3FC4" w14:textId="77777777" w:rsidR="00803674" w:rsidRPr="00803674" w:rsidRDefault="00803674" w:rsidP="00803674">
      <w:pPr>
        <w:spacing w:after="12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hr-HR"/>
        </w:rPr>
        <w:lastRenderedPageBreak/>
        <w:t>1.2. PRIMICI I IZDACI</w:t>
      </w:r>
    </w:p>
    <w:p w14:paraId="4EF1233C" w14:textId="77777777" w:rsidR="00803674" w:rsidRPr="000115CD" w:rsidRDefault="00803674" w:rsidP="00803674">
      <w:pPr>
        <w:spacing w:after="12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1.2</w:t>
      </w:r>
      <w:r w:rsidRPr="000115CD">
        <w:rPr>
          <w:rFonts w:ascii="Arial" w:eastAsia="Times New Roman" w:hAnsi="Arial" w:cs="Arial"/>
          <w:b/>
          <w:sz w:val="24"/>
          <w:szCs w:val="24"/>
        </w:rPr>
        <w:t>.</w:t>
      </w:r>
      <w:r>
        <w:rPr>
          <w:rFonts w:ascii="Arial" w:eastAsia="Times New Roman" w:hAnsi="Arial" w:cs="Arial"/>
          <w:b/>
          <w:sz w:val="24"/>
          <w:szCs w:val="24"/>
        </w:rPr>
        <w:t>1.</w:t>
      </w:r>
      <w:r w:rsidRPr="000115CD">
        <w:rPr>
          <w:rFonts w:ascii="Arial" w:eastAsia="Times New Roman" w:hAnsi="Arial" w:cs="Arial"/>
          <w:b/>
          <w:sz w:val="24"/>
          <w:szCs w:val="24"/>
        </w:rPr>
        <w:t xml:space="preserve"> PR</w:t>
      </w:r>
      <w:r>
        <w:rPr>
          <w:rFonts w:ascii="Arial" w:eastAsia="Times New Roman" w:hAnsi="Arial" w:cs="Arial"/>
          <w:b/>
          <w:sz w:val="24"/>
          <w:szCs w:val="24"/>
        </w:rPr>
        <w:t>IMICI (klasa 8)</w:t>
      </w:r>
    </w:p>
    <w:p w14:paraId="13E19741" w14:textId="4E9A9D6F" w:rsidR="005B73CE" w:rsidRPr="005B73CE" w:rsidRDefault="0056595C" w:rsidP="00FF3883">
      <w:pPr>
        <w:spacing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Primici u 2022</w:t>
      </w:r>
      <w:r w:rsidR="00803674" w:rsidRPr="005B73CE">
        <w:rPr>
          <w:rFonts w:ascii="Arial" w:eastAsia="Times New Roman" w:hAnsi="Arial" w:cs="Arial"/>
          <w:sz w:val="24"/>
          <w:szCs w:val="24"/>
        </w:rPr>
        <w:t xml:space="preserve">. godini </w:t>
      </w:r>
      <w:r w:rsidR="00803674">
        <w:rPr>
          <w:rFonts w:ascii="Arial" w:eastAsia="Times New Roman" w:hAnsi="Arial" w:cs="Arial"/>
          <w:sz w:val="24"/>
          <w:szCs w:val="24"/>
        </w:rPr>
        <w:t xml:space="preserve">realizirani </w:t>
      </w:r>
      <w:r w:rsidR="00803674" w:rsidRPr="005B73CE">
        <w:rPr>
          <w:rFonts w:ascii="Arial" w:eastAsia="Times New Roman" w:hAnsi="Arial" w:cs="Arial"/>
          <w:sz w:val="24"/>
          <w:szCs w:val="24"/>
        </w:rPr>
        <w:t xml:space="preserve">su u iznosu od </w:t>
      </w:r>
      <w:r w:rsidRPr="0056595C">
        <w:rPr>
          <w:rFonts w:ascii="Arial" w:eastAsia="Times New Roman" w:hAnsi="Arial" w:cs="Arial"/>
          <w:b/>
          <w:bCs/>
          <w:sz w:val="24"/>
          <w:szCs w:val="24"/>
        </w:rPr>
        <w:t>937,42</w:t>
      </w:r>
      <w:r w:rsidR="00803674" w:rsidRPr="005B73CE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803674" w:rsidRPr="005B73CE">
        <w:rPr>
          <w:rFonts w:ascii="Arial" w:eastAsia="Times New Roman" w:hAnsi="Arial" w:cs="Arial"/>
          <w:sz w:val="24"/>
          <w:szCs w:val="24"/>
        </w:rPr>
        <w:t xml:space="preserve">milijuna kuna </w:t>
      </w:r>
      <w:r w:rsidR="0039060E">
        <w:rPr>
          <w:rFonts w:ascii="Arial" w:eastAsia="Times New Roman" w:hAnsi="Arial" w:cs="Arial"/>
          <w:sz w:val="24"/>
          <w:szCs w:val="24"/>
        </w:rPr>
        <w:t xml:space="preserve">od čega je novi dugoročni kredit u iznosu </w:t>
      </w:r>
      <w:r>
        <w:rPr>
          <w:rFonts w:ascii="Arial" w:eastAsia="Times New Roman" w:hAnsi="Arial" w:cs="Arial"/>
          <w:sz w:val="24"/>
          <w:szCs w:val="24"/>
        </w:rPr>
        <w:t>870,23</w:t>
      </w:r>
      <w:r w:rsidR="0039060E">
        <w:rPr>
          <w:rFonts w:ascii="Arial" w:eastAsia="Times New Roman" w:hAnsi="Arial" w:cs="Arial"/>
          <w:sz w:val="24"/>
          <w:szCs w:val="24"/>
        </w:rPr>
        <w:t xml:space="preserve"> milijuna kuna, a </w:t>
      </w:r>
      <w:r w:rsidR="0039060E">
        <w:rPr>
          <w:rFonts w:ascii="Arial" w:eastAsia="Times New Roman" w:hAnsi="Arial" w:cs="Arial"/>
          <w:bCs/>
          <w:sz w:val="24"/>
          <w:szCs w:val="24"/>
        </w:rPr>
        <w:t>kratkoročni kredit</w:t>
      </w:r>
      <w:r w:rsidR="00803674">
        <w:rPr>
          <w:rFonts w:ascii="Arial" w:eastAsia="Times New Roman" w:hAnsi="Arial" w:cs="Arial"/>
          <w:bCs/>
          <w:sz w:val="24"/>
          <w:szCs w:val="24"/>
        </w:rPr>
        <w:t xml:space="preserve"> –</w:t>
      </w:r>
      <w:r w:rsidR="009D6EDA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9D6EDA">
        <w:rPr>
          <w:rFonts w:ascii="Arial" w:eastAsia="Times New Roman" w:hAnsi="Arial" w:cs="Arial"/>
          <w:bCs/>
          <w:sz w:val="24"/>
          <w:szCs w:val="24"/>
        </w:rPr>
        <w:t>revolving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 u iznosu 67,18</w:t>
      </w:r>
      <w:r w:rsidR="0039060E">
        <w:rPr>
          <w:rFonts w:ascii="Arial" w:eastAsia="Times New Roman" w:hAnsi="Arial" w:cs="Arial"/>
          <w:bCs/>
          <w:sz w:val="24"/>
          <w:szCs w:val="24"/>
        </w:rPr>
        <w:t xml:space="preserve"> milijuna kuna</w:t>
      </w:r>
      <w:r w:rsidR="009D6EDA">
        <w:rPr>
          <w:rFonts w:ascii="Arial" w:eastAsia="Times New Roman" w:hAnsi="Arial" w:cs="Arial"/>
          <w:bCs/>
          <w:sz w:val="24"/>
          <w:szCs w:val="24"/>
        </w:rPr>
        <w:t>.</w:t>
      </w:r>
    </w:p>
    <w:p w14:paraId="50746603" w14:textId="77777777" w:rsidR="00803674" w:rsidRPr="000115CD" w:rsidRDefault="00803674" w:rsidP="00803674">
      <w:pPr>
        <w:spacing w:after="12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1.2</w:t>
      </w:r>
      <w:r w:rsidRPr="000115CD">
        <w:rPr>
          <w:rFonts w:ascii="Arial" w:eastAsia="Times New Roman" w:hAnsi="Arial" w:cs="Arial"/>
          <w:b/>
          <w:sz w:val="24"/>
          <w:szCs w:val="24"/>
        </w:rPr>
        <w:t>.</w:t>
      </w:r>
      <w:r>
        <w:rPr>
          <w:rFonts w:ascii="Arial" w:eastAsia="Times New Roman" w:hAnsi="Arial" w:cs="Arial"/>
          <w:b/>
          <w:sz w:val="24"/>
          <w:szCs w:val="24"/>
        </w:rPr>
        <w:t>2.</w:t>
      </w:r>
      <w:r w:rsidRPr="000115CD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>IZDACI (klasa 5)</w:t>
      </w:r>
    </w:p>
    <w:p w14:paraId="1C7A7348" w14:textId="79FFC899" w:rsidR="005B73CE" w:rsidRDefault="00803674" w:rsidP="00FF3883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03674">
        <w:rPr>
          <w:rFonts w:ascii="Arial" w:eastAsia="Times New Roman" w:hAnsi="Arial" w:cs="Arial"/>
          <w:sz w:val="24"/>
          <w:szCs w:val="24"/>
        </w:rPr>
        <w:t>Izdaci za otplatu gl</w:t>
      </w:r>
      <w:r w:rsidR="0056595C">
        <w:rPr>
          <w:rFonts w:ascii="Arial" w:eastAsia="Times New Roman" w:hAnsi="Arial" w:cs="Arial"/>
          <w:sz w:val="24"/>
          <w:szCs w:val="24"/>
        </w:rPr>
        <w:t>avnica dugoročnih kredita u 2022</w:t>
      </w:r>
      <w:r w:rsidRPr="00803674">
        <w:rPr>
          <w:rFonts w:ascii="Arial" w:eastAsia="Times New Roman" w:hAnsi="Arial" w:cs="Arial"/>
          <w:sz w:val="24"/>
          <w:szCs w:val="24"/>
        </w:rPr>
        <w:t xml:space="preserve">. godini realizirani su u iznosu </w:t>
      </w:r>
      <w:r w:rsidR="00CC72F5">
        <w:rPr>
          <w:rFonts w:ascii="Arial" w:eastAsia="Times New Roman" w:hAnsi="Arial" w:cs="Arial"/>
          <w:sz w:val="24"/>
          <w:szCs w:val="24"/>
        </w:rPr>
        <w:t xml:space="preserve">od </w:t>
      </w:r>
      <w:r w:rsidR="0056595C" w:rsidRPr="0056595C">
        <w:rPr>
          <w:rFonts w:ascii="Arial" w:eastAsia="Times New Roman" w:hAnsi="Arial" w:cs="Arial"/>
          <w:b/>
          <w:sz w:val="24"/>
          <w:szCs w:val="24"/>
        </w:rPr>
        <w:t>679,23</w:t>
      </w:r>
      <w:r w:rsidR="009F1EDD">
        <w:rPr>
          <w:rFonts w:ascii="Arial" w:eastAsia="Times New Roman" w:hAnsi="Arial" w:cs="Arial"/>
          <w:sz w:val="24"/>
          <w:szCs w:val="24"/>
        </w:rPr>
        <w:t xml:space="preserve"> milijuna kuna i veći su za 3,8% u odnosu na prethodnu godinu.</w:t>
      </w:r>
    </w:p>
    <w:p w14:paraId="20A5641B" w14:textId="7163517F" w:rsidR="005B73CE" w:rsidRDefault="009D6EDA" w:rsidP="00FF3883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F1EDD">
        <w:rPr>
          <w:rFonts w:ascii="Arial" w:eastAsia="Times New Roman" w:hAnsi="Arial" w:cs="Arial"/>
          <w:b/>
          <w:sz w:val="24"/>
          <w:szCs w:val="24"/>
        </w:rPr>
        <w:t xml:space="preserve">Rezultat navedenog je </w:t>
      </w:r>
      <w:r w:rsidR="009F1EDD" w:rsidRPr="009F1EDD">
        <w:rPr>
          <w:rFonts w:ascii="Arial" w:eastAsia="Times New Roman" w:hAnsi="Arial" w:cs="Arial"/>
          <w:b/>
          <w:sz w:val="24"/>
          <w:szCs w:val="24"/>
        </w:rPr>
        <w:t>višak</w:t>
      </w:r>
      <w:r w:rsidRPr="009F1EDD">
        <w:rPr>
          <w:rFonts w:ascii="Arial" w:eastAsia="Times New Roman" w:hAnsi="Arial" w:cs="Arial"/>
          <w:b/>
          <w:sz w:val="24"/>
          <w:szCs w:val="24"/>
        </w:rPr>
        <w:t xml:space="preserve"> prihoda i primitaka u iznosu </w:t>
      </w:r>
      <w:r w:rsidR="00CC72F5" w:rsidRPr="009F1EDD">
        <w:rPr>
          <w:rFonts w:ascii="Arial" w:eastAsia="Times New Roman" w:hAnsi="Arial" w:cs="Arial"/>
          <w:b/>
          <w:sz w:val="24"/>
          <w:szCs w:val="24"/>
        </w:rPr>
        <w:t xml:space="preserve">od </w:t>
      </w:r>
      <w:r w:rsidR="009F1EDD" w:rsidRPr="009F1EDD">
        <w:rPr>
          <w:rFonts w:ascii="Arial" w:eastAsia="Times New Roman" w:hAnsi="Arial" w:cs="Arial"/>
          <w:b/>
          <w:sz w:val="24"/>
          <w:szCs w:val="24"/>
        </w:rPr>
        <w:t>323,61</w:t>
      </w:r>
      <w:r w:rsidRPr="009F1EDD">
        <w:rPr>
          <w:rFonts w:ascii="Arial" w:eastAsia="Times New Roman" w:hAnsi="Arial" w:cs="Arial"/>
          <w:b/>
          <w:sz w:val="24"/>
          <w:szCs w:val="24"/>
        </w:rPr>
        <w:t xml:space="preserve"> milijuna kuna</w:t>
      </w:r>
      <w:r w:rsidRPr="009D6EDA">
        <w:rPr>
          <w:rFonts w:ascii="Arial" w:eastAsia="Times New Roman" w:hAnsi="Arial" w:cs="Arial"/>
          <w:sz w:val="24"/>
          <w:szCs w:val="24"/>
        </w:rPr>
        <w:t>.</w:t>
      </w:r>
    </w:p>
    <w:p w14:paraId="5DEC7AE2" w14:textId="77777777" w:rsidR="009F1EDD" w:rsidRPr="009D6EDA" w:rsidRDefault="009F1EDD" w:rsidP="00FF3883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3FE1636" w14:textId="1FAB97EE" w:rsidR="00CC72F5" w:rsidRDefault="0039060E" w:rsidP="000121BE">
      <w:pPr>
        <w:pStyle w:val="ListParagraph"/>
        <w:numPr>
          <w:ilvl w:val="0"/>
          <w:numId w:val="19"/>
        </w:numPr>
        <w:spacing w:after="12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hr-HR"/>
        </w:rPr>
        <w:t>BILANCA NA DAN</w:t>
      </w:r>
      <w:r w:rsidR="009F1EDD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31.12.2022</w:t>
      </w:r>
      <w:r w:rsidR="009D6EDA" w:rsidRPr="00CC72F5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. </w:t>
      </w:r>
    </w:p>
    <w:p w14:paraId="45A6C426" w14:textId="77777777" w:rsidR="009D6EDA" w:rsidRPr="00CC72F5" w:rsidRDefault="009D6EDA" w:rsidP="00CC72F5">
      <w:pPr>
        <w:spacing w:after="12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CC72F5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2.1.AKTIVA</w:t>
      </w:r>
      <w:r w:rsidR="008D2366" w:rsidRPr="00CC72F5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- imovina</w:t>
      </w:r>
    </w:p>
    <w:p w14:paraId="29BFB7EE" w14:textId="191BAF58" w:rsidR="00E86310" w:rsidRDefault="009D6EDA" w:rsidP="00FF3883">
      <w:pPr>
        <w:spacing w:after="12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>
        <w:rPr>
          <w:rFonts w:ascii="Arial" w:eastAsia="Times New Roman" w:hAnsi="Arial" w:cs="Arial"/>
          <w:bCs/>
          <w:sz w:val="24"/>
          <w:szCs w:val="24"/>
          <w:lang w:eastAsia="hr-HR"/>
        </w:rPr>
        <w:t>Imovina Društva</w:t>
      </w:r>
      <w:r w:rsidRPr="009D6EDA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u iznosu </w:t>
      </w:r>
      <w:r w:rsidR="00CC72F5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od </w:t>
      </w:r>
      <w:r w:rsidR="009F1EDD" w:rsidRPr="000372DE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77.865,78</w:t>
      </w:r>
      <w:r w:rsidRPr="009D6EDA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milijun</w:t>
      </w:r>
      <w:r w:rsidR="009F1EDD">
        <w:rPr>
          <w:rFonts w:ascii="Arial" w:eastAsia="Times New Roman" w:hAnsi="Arial" w:cs="Arial"/>
          <w:bCs/>
          <w:sz w:val="24"/>
          <w:szCs w:val="24"/>
          <w:lang w:eastAsia="hr-HR"/>
        </w:rPr>
        <w:t>a</w:t>
      </w:r>
      <w:r w:rsidRPr="009D6EDA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kuna </w:t>
      </w:r>
      <w:r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u odnosu na prethodnu godinu bilježi </w:t>
      </w:r>
      <w:r w:rsidR="009F1EDD">
        <w:rPr>
          <w:rFonts w:ascii="Arial" w:eastAsia="Times New Roman" w:hAnsi="Arial" w:cs="Arial"/>
          <w:bCs/>
          <w:sz w:val="24"/>
          <w:szCs w:val="24"/>
          <w:lang w:eastAsia="hr-HR"/>
        </w:rPr>
        <w:t>povećanje od 1,5</w:t>
      </w:r>
      <w:r>
        <w:rPr>
          <w:rFonts w:ascii="Arial" w:eastAsia="Times New Roman" w:hAnsi="Arial" w:cs="Arial"/>
          <w:bCs/>
          <w:sz w:val="24"/>
          <w:szCs w:val="24"/>
          <w:lang w:eastAsia="hr-HR"/>
        </w:rPr>
        <w:t>%</w:t>
      </w:r>
      <w:r w:rsidR="00E8631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. </w:t>
      </w:r>
    </w:p>
    <w:p w14:paraId="3AFFDBEF" w14:textId="6F0571E2" w:rsidR="009D6EDA" w:rsidRDefault="00E86310" w:rsidP="00FF3883">
      <w:pPr>
        <w:spacing w:after="12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Nefinancijska imovina </w:t>
      </w:r>
      <w:r w:rsidR="0039060E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u iznosu </w:t>
      </w:r>
      <w:r w:rsidR="009F1EDD" w:rsidRPr="000372DE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78.152,50</w:t>
      </w:r>
      <w:r w:rsidR="00FF3883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milijuna kuna </w:t>
      </w:r>
      <w:r w:rsidR="009F1EDD">
        <w:rPr>
          <w:rFonts w:ascii="Arial" w:eastAsia="Times New Roman" w:hAnsi="Arial" w:cs="Arial"/>
          <w:bCs/>
          <w:sz w:val="24"/>
          <w:szCs w:val="24"/>
          <w:lang w:eastAsia="hr-HR"/>
        </w:rPr>
        <w:t>veća</w:t>
      </w:r>
      <w:r w:rsidR="0039060E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je za </w:t>
      </w:r>
      <w:r w:rsidR="009F1EDD">
        <w:rPr>
          <w:rFonts w:ascii="Arial" w:eastAsia="Times New Roman" w:hAnsi="Arial" w:cs="Arial"/>
          <w:bCs/>
          <w:sz w:val="24"/>
          <w:szCs w:val="24"/>
          <w:lang w:eastAsia="hr-HR"/>
        </w:rPr>
        <w:t>1.106,61 milijun</w:t>
      </w:r>
      <w:r w:rsidR="00F07B52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kuna ili </w:t>
      </w:r>
      <w:r w:rsidR="009F1EDD">
        <w:rPr>
          <w:rFonts w:ascii="Arial" w:eastAsia="Times New Roman" w:hAnsi="Arial" w:cs="Arial"/>
          <w:bCs/>
          <w:sz w:val="24"/>
          <w:szCs w:val="24"/>
          <w:lang w:eastAsia="hr-HR"/>
        </w:rPr>
        <w:t>1</w:t>
      </w:r>
      <w:r w:rsidR="0039060E">
        <w:rPr>
          <w:rFonts w:ascii="Arial" w:eastAsia="Times New Roman" w:hAnsi="Arial" w:cs="Arial"/>
          <w:bCs/>
          <w:sz w:val="24"/>
          <w:szCs w:val="24"/>
          <w:lang w:eastAsia="hr-HR"/>
        </w:rPr>
        <w:t>,4</w:t>
      </w:r>
      <w:r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% </w:t>
      </w:r>
      <w:r w:rsidR="00F07B52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uglavnom </w:t>
      </w:r>
      <w:r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kao </w:t>
      </w:r>
      <w:r w:rsidR="009D6EDA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rezultat </w:t>
      </w:r>
      <w:r w:rsidR="000372DE">
        <w:rPr>
          <w:rFonts w:ascii="Arial" w:eastAsia="Times New Roman" w:hAnsi="Arial" w:cs="Arial"/>
          <w:bCs/>
          <w:sz w:val="24"/>
          <w:szCs w:val="24"/>
          <w:lang w:eastAsia="hr-HR"/>
        </w:rPr>
        <w:t>povećanja za nova ulaganja i umanjena za obračunatu amortizaciju</w:t>
      </w:r>
      <w:r w:rsidR="00F07B52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, </w:t>
      </w:r>
      <w:r w:rsidR="000372DE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neznatnog </w:t>
      </w:r>
      <w:r w:rsidR="0039060E">
        <w:rPr>
          <w:rFonts w:ascii="Arial" w:eastAsia="Times New Roman" w:hAnsi="Arial" w:cs="Arial"/>
          <w:bCs/>
          <w:sz w:val="24"/>
          <w:szCs w:val="24"/>
          <w:lang w:eastAsia="hr-HR"/>
        </w:rPr>
        <w:t>smanjena</w:t>
      </w:r>
      <w:r w:rsidR="009D6EDA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imovine </w:t>
      </w:r>
      <w:r w:rsidR="0039060E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prijenosom </w:t>
      </w:r>
      <w:r w:rsidR="0081332F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cesta drugim upraviteljima u iznosu </w:t>
      </w:r>
      <w:r w:rsidR="000372DE">
        <w:rPr>
          <w:rFonts w:ascii="Arial" w:eastAsia="Times New Roman" w:hAnsi="Arial" w:cs="Arial"/>
          <w:bCs/>
          <w:sz w:val="24"/>
          <w:szCs w:val="24"/>
          <w:lang w:eastAsia="hr-HR"/>
        </w:rPr>
        <w:t>0,42</w:t>
      </w:r>
      <w:r w:rsidR="00F07B52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milijuna kuna</w:t>
      </w:r>
      <w:r w:rsidR="000372DE">
        <w:rPr>
          <w:rFonts w:ascii="Arial" w:eastAsia="Times New Roman" w:hAnsi="Arial" w:cs="Arial"/>
          <w:bCs/>
          <w:sz w:val="24"/>
          <w:szCs w:val="24"/>
          <w:lang w:eastAsia="hr-HR"/>
        </w:rPr>
        <w:t>.</w:t>
      </w:r>
      <w:r w:rsidR="00F07B52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</w:t>
      </w:r>
    </w:p>
    <w:p w14:paraId="04A53BB1" w14:textId="427198E8" w:rsidR="00E86310" w:rsidRDefault="00E86310" w:rsidP="00FF3883">
      <w:pPr>
        <w:spacing w:after="12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Financijska imovina </w:t>
      </w:r>
      <w:r w:rsidR="008D2366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u iznosu </w:t>
      </w:r>
      <w:r w:rsidR="000372DE" w:rsidRPr="000372DE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713,28</w:t>
      </w:r>
      <w:r w:rsidR="00FF3883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milijuna kuna</w:t>
      </w:r>
      <w:r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u </w:t>
      </w:r>
      <w:r w:rsidR="00120C08">
        <w:rPr>
          <w:rFonts w:ascii="Arial" w:eastAsia="Times New Roman" w:hAnsi="Arial" w:cs="Arial"/>
          <w:bCs/>
          <w:sz w:val="24"/>
          <w:szCs w:val="24"/>
          <w:lang w:eastAsia="hr-HR"/>
        </w:rPr>
        <w:t>odnosu na prethodnu godinu veća</w:t>
      </w:r>
      <w:r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</w:t>
      </w:r>
      <w:r w:rsidR="00FF3883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je </w:t>
      </w:r>
      <w:r w:rsidR="000372DE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za 4,0%. Stanje na 31.12.2022. novaca na računima manje je za 45,9% </w:t>
      </w:r>
      <w:r w:rsidR="004F352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dok su ostala potraživanja veća za 39,5 % a odnose se na </w:t>
      </w:r>
      <w:r>
        <w:rPr>
          <w:rFonts w:ascii="Arial" w:eastAsia="Times New Roman" w:hAnsi="Arial" w:cs="Arial"/>
          <w:bCs/>
          <w:sz w:val="24"/>
          <w:szCs w:val="24"/>
          <w:lang w:eastAsia="hr-HR"/>
        </w:rPr>
        <w:t>potraživanja za gorivo na poziciji 129 – ostala potraživanja</w:t>
      </w:r>
      <w:r w:rsidR="005F1916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i povećanja</w:t>
      </w:r>
      <w:r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potraživanja za prihode poslovanja.</w:t>
      </w:r>
    </w:p>
    <w:p w14:paraId="51EF9CF0" w14:textId="77777777" w:rsidR="003911B2" w:rsidRDefault="003911B2" w:rsidP="00FF3883">
      <w:pPr>
        <w:spacing w:after="12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14:paraId="70648065" w14:textId="77777777" w:rsidR="003911B2" w:rsidRPr="00F77D33" w:rsidRDefault="003911B2" w:rsidP="003911B2">
      <w:pPr>
        <w:spacing w:after="120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   </w:t>
      </w:r>
      <w:r w:rsidRPr="00F77D33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STANJE NENAPLAĆENIH POTRAŽIVANJA </w:t>
      </w:r>
    </w:p>
    <w:p w14:paraId="5A9EA165" w14:textId="781BCE27" w:rsidR="001E29CE" w:rsidRDefault="003911B2" w:rsidP="00A444B0">
      <w:pPr>
        <w:spacing w:after="120" w:line="240" w:lineRule="auto"/>
        <w:ind w:left="360" w:hanging="36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     </w:t>
      </w:r>
      <w:r w:rsidRPr="00F77D33">
        <w:rPr>
          <w:rFonts w:ascii="Arial" w:eastAsia="Times New Roman" w:hAnsi="Arial" w:cs="Arial"/>
          <w:sz w:val="24"/>
          <w:szCs w:val="24"/>
          <w:lang w:eastAsia="hr-HR"/>
        </w:rPr>
        <w:t xml:space="preserve">Stanje nenaplaćenih potraživanja za prihode </w:t>
      </w:r>
      <w:r w:rsidR="004F3520">
        <w:rPr>
          <w:rFonts w:ascii="Arial" w:eastAsia="Times New Roman" w:hAnsi="Arial" w:cs="Arial"/>
          <w:sz w:val="24"/>
          <w:szCs w:val="24"/>
          <w:lang w:eastAsia="hr-HR"/>
        </w:rPr>
        <w:t>na dan 31.12.22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. godine </w:t>
      </w:r>
      <w:r w:rsidRPr="00F77D33">
        <w:rPr>
          <w:rFonts w:ascii="Arial" w:eastAsia="Times New Roman" w:hAnsi="Arial" w:cs="Arial"/>
          <w:sz w:val="24"/>
          <w:szCs w:val="24"/>
          <w:lang w:eastAsia="hr-HR"/>
        </w:rPr>
        <w:t xml:space="preserve">iznosi </w:t>
      </w:r>
      <w:r w:rsidR="004F3520">
        <w:rPr>
          <w:rFonts w:ascii="Arial" w:eastAsia="Times New Roman" w:hAnsi="Arial" w:cs="Arial"/>
          <w:sz w:val="24"/>
          <w:szCs w:val="24"/>
          <w:lang w:eastAsia="hr-HR"/>
        </w:rPr>
        <w:t>48,07</w:t>
      </w:r>
      <w:r w:rsidR="00A77339" w:rsidRPr="00A77339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A77339">
        <w:rPr>
          <w:rFonts w:ascii="Arial" w:eastAsia="Times New Roman" w:hAnsi="Arial" w:cs="Arial"/>
          <w:sz w:val="24"/>
          <w:szCs w:val="24"/>
          <w:lang w:eastAsia="hr-HR"/>
        </w:rPr>
        <w:t>milijuna kuna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1E29CE">
        <w:rPr>
          <w:rFonts w:ascii="Arial" w:eastAsia="Times New Roman" w:hAnsi="Arial" w:cs="Arial"/>
          <w:sz w:val="24"/>
          <w:szCs w:val="24"/>
          <w:lang w:eastAsia="hr-HR"/>
        </w:rPr>
        <w:t xml:space="preserve">te je </w:t>
      </w:r>
      <w:r w:rsidR="004F3520">
        <w:rPr>
          <w:rFonts w:ascii="Arial" w:eastAsia="Times New Roman" w:hAnsi="Arial" w:cs="Arial"/>
          <w:sz w:val="24"/>
          <w:szCs w:val="24"/>
          <w:lang w:eastAsia="hr-HR"/>
        </w:rPr>
        <w:t>20,6</w:t>
      </w:r>
      <w:r w:rsidR="00120C08">
        <w:rPr>
          <w:rFonts w:ascii="Arial" w:eastAsia="Times New Roman" w:hAnsi="Arial" w:cs="Arial"/>
          <w:sz w:val="24"/>
          <w:szCs w:val="24"/>
          <w:lang w:eastAsia="hr-HR"/>
        </w:rPr>
        <w:t xml:space="preserve">% </w:t>
      </w:r>
      <w:r w:rsidR="004F3520">
        <w:rPr>
          <w:rFonts w:ascii="Arial" w:eastAsia="Times New Roman" w:hAnsi="Arial" w:cs="Arial"/>
          <w:sz w:val="24"/>
          <w:szCs w:val="24"/>
          <w:lang w:eastAsia="hr-HR"/>
        </w:rPr>
        <w:t xml:space="preserve">veće od prethodne godine većim dijelom zbog potraživanja za  porez na dodanu vrijednost. </w:t>
      </w:r>
      <w:r w:rsidR="001E29CE">
        <w:rPr>
          <w:rFonts w:ascii="Arial" w:eastAsia="Times New Roman" w:hAnsi="Arial" w:cs="Arial"/>
          <w:sz w:val="24"/>
          <w:szCs w:val="24"/>
          <w:lang w:eastAsia="hr-HR"/>
        </w:rPr>
        <w:t>D</w:t>
      </w:r>
      <w:r>
        <w:rPr>
          <w:rFonts w:ascii="Arial" w:eastAsia="Times New Roman" w:hAnsi="Arial" w:cs="Arial"/>
          <w:sz w:val="24"/>
          <w:szCs w:val="24"/>
          <w:lang w:eastAsia="hr-HR"/>
        </w:rPr>
        <w:t>ospjela potraživanja</w:t>
      </w:r>
      <w:r w:rsidR="004F3520">
        <w:rPr>
          <w:rFonts w:ascii="Arial" w:eastAsia="Times New Roman" w:hAnsi="Arial" w:cs="Arial"/>
          <w:sz w:val="24"/>
          <w:szCs w:val="24"/>
          <w:lang w:eastAsia="hr-HR"/>
        </w:rPr>
        <w:t xml:space="preserve"> iznose 10,77</w:t>
      </w:r>
      <w:r w:rsidR="001E29CE" w:rsidRPr="001E29CE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843C60">
        <w:rPr>
          <w:rFonts w:ascii="Arial" w:eastAsia="Times New Roman" w:hAnsi="Arial" w:cs="Arial"/>
          <w:sz w:val="24"/>
          <w:szCs w:val="24"/>
          <w:lang w:eastAsia="hr-HR"/>
        </w:rPr>
        <w:t>milijun</w:t>
      </w:r>
      <w:r w:rsidR="001E29CE">
        <w:rPr>
          <w:rFonts w:ascii="Arial" w:eastAsia="Times New Roman" w:hAnsi="Arial" w:cs="Arial"/>
          <w:sz w:val="24"/>
          <w:szCs w:val="24"/>
          <w:lang w:eastAsia="hr-HR"/>
        </w:rPr>
        <w:t xml:space="preserve"> kuna</w:t>
      </w:r>
      <w:r w:rsidR="00843C60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14:paraId="7F031DBA" w14:textId="77777777" w:rsidR="001E29CE" w:rsidRPr="00F77D33" w:rsidRDefault="001E29CE" w:rsidP="00A444B0">
      <w:pPr>
        <w:spacing w:after="12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59877E9" w14:textId="1203D899" w:rsidR="008D2366" w:rsidRDefault="008D2366" w:rsidP="00A444B0">
      <w:pPr>
        <w:spacing w:after="12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hr-HR"/>
        </w:rPr>
        <w:t>2.2.PASIVA – obveze i vlastiti izvori</w:t>
      </w:r>
    </w:p>
    <w:p w14:paraId="353CEB8E" w14:textId="782DDDC7" w:rsidR="009D6EDA" w:rsidRDefault="008D2366" w:rsidP="00A444B0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D2366">
        <w:rPr>
          <w:rFonts w:ascii="Arial" w:eastAsia="Times New Roman" w:hAnsi="Arial" w:cs="Arial"/>
          <w:sz w:val="24"/>
          <w:szCs w:val="24"/>
        </w:rPr>
        <w:t xml:space="preserve">Obveze </w:t>
      </w:r>
      <w:r w:rsidR="004F3520">
        <w:rPr>
          <w:rFonts w:ascii="Arial" w:eastAsia="Times New Roman" w:hAnsi="Arial" w:cs="Arial"/>
          <w:sz w:val="24"/>
          <w:szCs w:val="24"/>
        </w:rPr>
        <w:t xml:space="preserve">i vlastiti izvori </w:t>
      </w:r>
      <w:r w:rsidRPr="008D2366">
        <w:rPr>
          <w:rFonts w:ascii="Arial" w:eastAsia="Times New Roman" w:hAnsi="Arial" w:cs="Arial"/>
          <w:sz w:val="24"/>
          <w:szCs w:val="24"/>
        </w:rPr>
        <w:t xml:space="preserve">Društva </w:t>
      </w:r>
      <w:r w:rsidR="004F3520">
        <w:rPr>
          <w:rFonts w:ascii="Arial" w:eastAsia="Times New Roman" w:hAnsi="Arial" w:cs="Arial"/>
          <w:sz w:val="24"/>
          <w:szCs w:val="24"/>
        </w:rPr>
        <w:t>na dan 31.12.22</w:t>
      </w:r>
      <w:r w:rsidR="00D86AA6">
        <w:rPr>
          <w:rFonts w:ascii="Arial" w:eastAsia="Times New Roman" w:hAnsi="Arial" w:cs="Arial"/>
          <w:sz w:val="24"/>
          <w:szCs w:val="24"/>
        </w:rPr>
        <w:t xml:space="preserve">. </w:t>
      </w:r>
      <w:r w:rsidR="004F3520">
        <w:rPr>
          <w:rFonts w:ascii="Arial" w:eastAsia="Times New Roman" w:hAnsi="Arial" w:cs="Arial"/>
          <w:sz w:val="24"/>
          <w:szCs w:val="24"/>
        </w:rPr>
        <w:t xml:space="preserve">iznose </w:t>
      </w:r>
      <w:r w:rsidR="004F3520" w:rsidRPr="004F3520">
        <w:rPr>
          <w:rFonts w:ascii="Arial" w:eastAsia="Times New Roman" w:hAnsi="Arial" w:cs="Arial"/>
          <w:b/>
          <w:sz w:val="24"/>
          <w:szCs w:val="24"/>
        </w:rPr>
        <w:t>78.865,78</w:t>
      </w:r>
      <w:r w:rsidR="004F3520">
        <w:rPr>
          <w:rFonts w:ascii="Arial" w:eastAsia="Times New Roman" w:hAnsi="Arial" w:cs="Arial"/>
          <w:sz w:val="24"/>
          <w:szCs w:val="24"/>
        </w:rPr>
        <w:t xml:space="preserve"> milijuna kuna i </w:t>
      </w:r>
      <w:r w:rsidRPr="008D2366">
        <w:rPr>
          <w:rFonts w:ascii="Arial" w:eastAsia="Times New Roman" w:hAnsi="Arial" w:cs="Arial"/>
          <w:sz w:val="24"/>
          <w:szCs w:val="24"/>
        </w:rPr>
        <w:t>u odnosu</w:t>
      </w:r>
      <w:r w:rsidR="00843C60">
        <w:rPr>
          <w:rFonts w:ascii="Arial" w:eastAsia="Times New Roman" w:hAnsi="Arial" w:cs="Arial"/>
          <w:sz w:val="24"/>
          <w:szCs w:val="24"/>
        </w:rPr>
        <w:t xml:space="preserve"> na prošlu godinu </w:t>
      </w:r>
      <w:r w:rsidR="004F3520">
        <w:rPr>
          <w:rFonts w:ascii="Arial" w:eastAsia="Times New Roman" w:hAnsi="Arial" w:cs="Arial"/>
          <w:sz w:val="24"/>
          <w:szCs w:val="24"/>
        </w:rPr>
        <w:t xml:space="preserve">bilježe povećanje </w:t>
      </w:r>
      <w:r w:rsidR="00843C60">
        <w:rPr>
          <w:rFonts w:ascii="Arial" w:eastAsia="Times New Roman" w:hAnsi="Arial" w:cs="Arial"/>
          <w:sz w:val="24"/>
          <w:szCs w:val="24"/>
        </w:rPr>
        <w:t xml:space="preserve">za </w:t>
      </w:r>
      <w:r w:rsidR="004F3520">
        <w:rPr>
          <w:rFonts w:ascii="Arial" w:eastAsia="Times New Roman" w:hAnsi="Arial" w:cs="Arial"/>
          <w:sz w:val="24"/>
          <w:szCs w:val="24"/>
        </w:rPr>
        <w:t>1,5</w:t>
      </w:r>
      <w:r w:rsidRPr="008D2366">
        <w:rPr>
          <w:rFonts w:ascii="Arial" w:eastAsia="Times New Roman" w:hAnsi="Arial" w:cs="Arial"/>
          <w:sz w:val="24"/>
          <w:szCs w:val="24"/>
        </w:rPr>
        <w:t xml:space="preserve">%, </w:t>
      </w:r>
      <w:r w:rsidR="004F3520">
        <w:rPr>
          <w:rFonts w:ascii="Arial" w:eastAsia="Times New Roman" w:hAnsi="Arial" w:cs="Arial"/>
          <w:sz w:val="24"/>
          <w:szCs w:val="24"/>
        </w:rPr>
        <w:t xml:space="preserve">od čega su obveze </w:t>
      </w:r>
      <w:r w:rsidR="00862D50">
        <w:rPr>
          <w:rFonts w:ascii="Arial" w:eastAsia="Times New Roman" w:hAnsi="Arial" w:cs="Arial"/>
          <w:sz w:val="24"/>
          <w:szCs w:val="24"/>
        </w:rPr>
        <w:t xml:space="preserve">u iznosu 13.562,07 milijuna kuna </w:t>
      </w:r>
      <w:r w:rsidR="004F3520">
        <w:rPr>
          <w:rFonts w:ascii="Arial" w:eastAsia="Times New Roman" w:hAnsi="Arial" w:cs="Arial"/>
          <w:sz w:val="24"/>
          <w:szCs w:val="24"/>
        </w:rPr>
        <w:t>veće za 6,2%</w:t>
      </w:r>
      <w:r w:rsidR="00862D50">
        <w:rPr>
          <w:rFonts w:ascii="Arial" w:eastAsia="Times New Roman" w:hAnsi="Arial" w:cs="Arial"/>
          <w:sz w:val="24"/>
          <w:szCs w:val="24"/>
        </w:rPr>
        <w:t xml:space="preserve">, </w:t>
      </w:r>
      <w:r w:rsidR="00D8683B">
        <w:rPr>
          <w:rFonts w:ascii="Arial" w:eastAsia="Times New Roman" w:hAnsi="Arial" w:cs="Arial"/>
          <w:sz w:val="24"/>
          <w:szCs w:val="24"/>
        </w:rPr>
        <w:t xml:space="preserve">a </w:t>
      </w:r>
      <w:r w:rsidRPr="008D2366">
        <w:rPr>
          <w:rFonts w:ascii="Arial" w:eastAsia="Times New Roman" w:hAnsi="Arial" w:cs="Arial"/>
          <w:sz w:val="24"/>
          <w:szCs w:val="24"/>
        </w:rPr>
        <w:t xml:space="preserve">vlastiti izvori </w:t>
      </w:r>
      <w:r w:rsidR="00862D50">
        <w:rPr>
          <w:rFonts w:ascii="Arial" w:eastAsia="Times New Roman" w:hAnsi="Arial" w:cs="Arial"/>
          <w:sz w:val="24"/>
          <w:szCs w:val="24"/>
        </w:rPr>
        <w:t>u iznosu 65.303,71 milijun kuna za 0,5</w:t>
      </w:r>
      <w:r w:rsidRPr="008D2366">
        <w:rPr>
          <w:rFonts w:ascii="Arial" w:eastAsia="Times New Roman" w:hAnsi="Arial" w:cs="Arial"/>
          <w:sz w:val="24"/>
          <w:szCs w:val="24"/>
        </w:rPr>
        <w:t>%.</w:t>
      </w:r>
    </w:p>
    <w:p w14:paraId="7D256C1E" w14:textId="40EAD1E6" w:rsidR="008D2366" w:rsidRDefault="008D2366" w:rsidP="00A444B0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Obveze za r</w:t>
      </w:r>
      <w:r w:rsidR="00843C60">
        <w:rPr>
          <w:rFonts w:ascii="Arial" w:eastAsia="Times New Roman" w:hAnsi="Arial" w:cs="Arial"/>
          <w:sz w:val="24"/>
          <w:szCs w:val="24"/>
        </w:rPr>
        <w:t xml:space="preserve">ashode poslovanja iznose </w:t>
      </w:r>
      <w:r w:rsidR="00862D50">
        <w:rPr>
          <w:rFonts w:ascii="Arial" w:eastAsia="Times New Roman" w:hAnsi="Arial" w:cs="Arial"/>
          <w:sz w:val="24"/>
          <w:szCs w:val="24"/>
        </w:rPr>
        <w:t>251,60</w:t>
      </w:r>
      <w:r w:rsidR="00843C60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milijuna kuna te su </w:t>
      </w:r>
      <w:r w:rsidR="00843C60">
        <w:rPr>
          <w:rFonts w:ascii="Arial" w:eastAsia="Times New Roman" w:hAnsi="Arial" w:cs="Arial"/>
          <w:sz w:val="24"/>
          <w:szCs w:val="24"/>
        </w:rPr>
        <w:t xml:space="preserve">veće za </w:t>
      </w:r>
      <w:r w:rsidR="00862D50">
        <w:rPr>
          <w:rFonts w:ascii="Arial" w:eastAsia="Times New Roman" w:hAnsi="Arial" w:cs="Arial"/>
          <w:sz w:val="24"/>
          <w:szCs w:val="24"/>
        </w:rPr>
        <w:t>10,1</w:t>
      </w:r>
      <w:r>
        <w:rPr>
          <w:rFonts w:ascii="Arial" w:eastAsia="Times New Roman" w:hAnsi="Arial" w:cs="Arial"/>
          <w:sz w:val="24"/>
          <w:szCs w:val="24"/>
        </w:rPr>
        <w:t>% u odnosu na prethodnu godinu, o</w:t>
      </w:r>
      <w:r w:rsidR="00843C60">
        <w:rPr>
          <w:rFonts w:ascii="Arial" w:eastAsia="Times New Roman" w:hAnsi="Arial" w:cs="Arial"/>
          <w:sz w:val="24"/>
          <w:szCs w:val="24"/>
        </w:rPr>
        <w:t>bveze za kredite iznose 9.</w:t>
      </w:r>
      <w:r w:rsidR="00862D50">
        <w:rPr>
          <w:rFonts w:ascii="Arial" w:eastAsia="Times New Roman" w:hAnsi="Arial" w:cs="Arial"/>
          <w:sz w:val="24"/>
          <w:szCs w:val="24"/>
        </w:rPr>
        <w:t>776,86</w:t>
      </w:r>
      <w:r w:rsidR="00843C60">
        <w:rPr>
          <w:rFonts w:ascii="Arial" w:eastAsia="Times New Roman" w:hAnsi="Arial" w:cs="Arial"/>
          <w:sz w:val="24"/>
          <w:szCs w:val="24"/>
        </w:rPr>
        <w:t xml:space="preserve"> milijun</w:t>
      </w:r>
      <w:r w:rsidR="00862D50">
        <w:rPr>
          <w:rFonts w:ascii="Arial" w:eastAsia="Times New Roman" w:hAnsi="Arial" w:cs="Arial"/>
          <w:sz w:val="24"/>
          <w:szCs w:val="24"/>
        </w:rPr>
        <w:t>a kuna i veće su za 2</w:t>
      </w:r>
      <w:r w:rsidR="00843C60">
        <w:rPr>
          <w:rFonts w:ascii="Arial" w:eastAsia="Times New Roman" w:hAnsi="Arial" w:cs="Arial"/>
          <w:sz w:val="24"/>
          <w:szCs w:val="24"/>
        </w:rPr>
        <w:t>,9</w:t>
      </w:r>
      <w:r>
        <w:rPr>
          <w:rFonts w:ascii="Arial" w:eastAsia="Times New Roman" w:hAnsi="Arial" w:cs="Arial"/>
          <w:sz w:val="24"/>
          <w:szCs w:val="24"/>
        </w:rPr>
        <w:t xml:space="preserve">%, a odgođeno plaćanje rashoda i prihod budućih razdoblja u iznosu </w:t>
      </w:r>
      <w:r w:rsidR="00862D50">
        <w:rPr>
          <w:rFonts w:ascii="Arial" w:eastAsia="Times New Roman" w:hAnsi="Arial" w:cs="Arial"/>
          <w:sz w:val="24"/>
          <w:szCs w:val="24"/>
        </w:rPr>
        <w:t>3.422,29</w:t>
      </w:r>
      <w:r w:rsidR="00843C60">
        <w:rPr>
          <w:rFonts w:ascii="Arial" w:eastAsia="Times New Roman" w:hAnsi="Arial" w:cs="Arial"/>
          <w:sz w:val="24"/>
          <w:szCs w:val="24"/>
        </w:rPr>
        <w:t xml:space="preserve"> milijuna kuna veći je za </w:t>
      </w:r>
      <w:r w:rsidR="00862D50">
        <w:rPr>
          <w:rFonts w:ascii="Arial" w:eastAsia="Times New Roman" w:hAnsi="Arial" w:cs="Arial"/>
          <w:sz w:val="24"/>
          <w:szCs w:val="24"/>
        </w:rPr>
        <w:t>31,6</w:t>
      </w:r>
      <w:r>
        <w:rPr>
          <w:rFonts w:ascii="Arial" w:eastAsia="Times New Roman" w:hAnsi="Arial" w:cs="Arial"/>
          <w:sz w:val="24"/>
          <w:szCs w:val="24"/>
        </w:rPr>
        <w:t>% što je rezultat odgođe</w:t>
      </w:r>
      <w:r w:rsidR="00862D50">
        <w:rPr>
          <w:rFonts w:ascii="Arial" w:eastAsia="Times New Roman" w:hAnsi="Arial" w:cs="Arial"/>
          <w:sz w:val="24"/>
          <w:szCs w:val="24"/>
        </w:rPr>
        <w:t>nog priznavanja prihoda za sredstva iz</w:t>
      </w:r>
      <w:r>
        <w:rPr>
          <w:rFonts w:ascii="Arial" w:eastAsia="Times New Roman" w:hAnsi="Arial" w:cs="Arial"/>
          <w:sz w:val="24"/>
          <w:szCs w:val="24"/>
        </w:rPr>
        <w:t xml:space="preserve"> EU </w:t>
      </w:r>
      <w:r w:rsidR="00862D50">
        <w:rPr>
          <w:rFonts w:ascii="Arial" w:eastAsia="Times New Roman" w:hAnsi="Arial" w:cs="Arial"/>
          <w:sz w:val="24"/>
          <w:szCs w:val="24"/>
        </w:rPr>
        <w:t>fondova za 2022</w:t>
      </w:r>
      <w:r w:rsidR="00D8683B">
        <w:rPr>
          <w:rFonts w:ascii="Arial" w:eastAsia="Times New Roman" w:hAnsi="Arial" w:cs="Arial"/>
          <w:sz w:val="24"/>
          <w:szCs w:val="24"/>
        </w:rPr>
        <w:t>.godinu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1FB1AA52" w14:textId="77777777" w:rsidR="00D8683B" w:rsidRPr="00F77D33" w:rsidRDefault="00D8683B" w:rsidP="00A444B0">
      <w:pPr>
        <w:spacing w:after="120" w:line="24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F77D33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STANJE POTENCIJALNIH OBVEZA PO OSNOVI SUDSKIH POSTUPAKA </w:t>
      </w:r>
    </w:p>
    <w:p w14:paraId="7DDFC328" w14:textId="3C1981E9" w:rsidR="00D8683B" w:rsidRDefault="00BA2818" w:rsidP="00A444B0">
      <w:pPr>
        <w:spacing w:after="120" w:line="240" w:lineRule="auto"/>
        <w:ind w:left="36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Odredbe računovodstvene primjene dugoročnog rezerviranja za troškove i određene rizike određene su</w:t>
      </w:r>
      <w:r w:rsidR="00DA49BB">
        <w:rPr>
          <w:rFonts w:ascii="Arial" w:eastAsia="Times New Roman" w:hAnsi="Arial" w:cs="Arial"/>
          <w:sz w:val="24"/>
          <w:szCs w:val="24"/>
          <w:lang w:eastAsia="hr-HR"/>
        </w:rPr>
        <w:t xml:space="preserve"> MRS 37 – Rezerviranja</w:t>
      </w:r>
      <w:r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DA49BB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hr-HR"/>
        </w:rPr>
        <w:t>U skladu s tim odredbama Društvo rezervira sredstva po zapo</w:t>
      </w:r>
      <w:r w:rsidR="00CC72F5">
        <w:rPr>
          <w:rFonts w:ascii="Arial" w:eastAsia="Times New Roman" w:hAnsi="Arial" w:cs="Arial"/>
          <w:sz w:val="24"/>
          <w:szCs w:val="24"/>
          <w:lang w:eastAsia="hr-HR"/>
        </w:rPr>
        <w:t>četim sudskim sporovima na temelju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procjene Sektora za pravne poslove, poslove ljudskih resursa i opće poslove. </w:t>
      </w:r>
      <w:r w:rsidR="00D8683B" w:rsidRPr="00BA2818">
        <w:rPr>
          <w:rFonts w:ascii="Arial" w:eastAsia="Times New Roman" w:hAnsi="Arial" w:cs="Arial"/>
          <w:sz w:val="24"/>
          <w:szCs w:val="24"/>
          <w:lang w:eastAsia="hr-HR"/>
        </w:rPr>
        <w:t xml:space="preserve">Stanje potencijalnih </w:t>
      </w:r>
      <w:r w:rsidR="00D8683B" w:rsidRPr="00F77D33">
        <w:rPr>
          <w:rFonts w:ascii="Arial" w:eastAsia="Times New Roman" w:hAnsi="Arial" w:cs="Arial"/>
          <w:sz w:val="24"/>
          <w:szCs w:val="24"/>
          <w:lang w:eastAsia="hr-HR"/>
        </w:rPr>
        <w:t xml:space="preserve">obveza po osnovi sudskih postupaka </w:t>
      </w:r>
      <w:r w:rsidR="00862D50">
        <w:rPr>
          <w:rFonts w:ascii="Arial" w:eastAsia="Times New Roman" w:hAnsi="Arial" w:cs="Arial"/>
          <w:sz w:val="24"/>
          <w:szCs w:val="24"/>
          <w:lang w:eastAsia="hr-HR"/>
        </w:rPr>
        <w:t>na dan 31.12.2022</w:t>
      </w:r>
      <w:r w:rsidR="00CC72F5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3911B2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D8683B" w:rsidRPr="00F77D33">
        <w:rPr>
          <w:rFonts w:ascii="Arial" w:eastAsia="Times New Roman" w:hAnsi="Arial" w:cs="Arial"/>
          <w:sz w:val="24"/>
          <w:szCs w:val="24"/>
          <w:lang w:eastAsia="hr-HR"/>
        </w:rPr>
        <w:t xml:space="preserve">iznosi </w:t>
      </w:r>
      <w:r w:rsidR="00862D50">
        <w:rPr>
          <w:rFonts w:ascii="Arial" w:eastAsia="Times New Roman" w:hAnsi="Arial" w:cs="Arial"/>
          <w:sz w:val="24"/>
          <w:szCs w:val="24"/>
          <w:lang w:eastAsia="hr-HR"/>
        </w:rPr>
        <w:t>133,82</w:t>
      </w:r>
      <w:r w:rsidR="00D8683B" w:rsidRPr="00F77D33">
        <w:rPr>
          <w:rFonts w:ascii="Arial" w:eastAsia="Times New Roman" w:hAnsi="Arial" w:cs="Arial"/>
          <w:sz w:val="24"/>
          <w:szCs w:val="24"/>
          <w:lang w:eastAsia="hr-HR"/>
        </w:rPr>
        <w:t xml:space="preserve"> milijuna kuna</w:t>
      </w:r>
      <w:r w:rsidR="003911B2">
        <w:rPr>
          <w:rFonts w:ascii="Arial" w:eastAsia="Times New Roman" w:hAnsi="Arial" w:cs="Arial"/>
          <w:sz w:val="24"/>
          <w:szCs w:val="24"/>
          <w:lang w:eastAsia="hr-HR"/>
        </w:rPr>
        <w:t>,</w:t>
      </w:r>
      <w:r w:rsidR="00D8683B" w:rsidRPr="00F77D33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911B2">
        <w:rPr>
          <w:rFonts w:ascii="Arial" w:eastAsia="Times New Roman" w:hAnsi="Arial" w:cs="Arial"/>
          <w:sz w:val="24"/>
          <w:szCs w:val="24"/>
          <w:lang w:eastAsia="hr-HR"/>
        </w:rPr>
        <w:t>a</w:t>
      </w:r>
      <w:r w:rsidR="00D8683B" w:rsidRPr="00F77D33">
        <w:rPr>
          <w:rFonts w:ascii="Arial" w:eastAsia="Times New Roman" w:hAnsi="Arial" w:cs="Arial"/>
          <w:sz w:val="24"/>
          <w:szCs w:val="24"/>
          <w:lang w:eastAsia="hr-HR"/>
        </w:rPr>
        <w:t xml:space="preserve"> odnosi </w:t>
      </w:r>
      <w:r w:rsidR="003911B2">
        <w:rPr>
          <w:rFonts w:ascii="Arial" w:eastAsia="Times New Roman" w:hAnsi="Arial" w:cs="Arial"/>
          <w:sz w:val="24"/>
          <w:szCs w:val="24"/>
          <w:lang w:eastAsia="hr-HR"/>
        </w:rPr>
        <w:t xml:space="preserve">se </w:t>
      </w:r>
      <w:r w:rsidR="00D8683B" w:rsidRPr="00F77D33">
        <w:rPr>
          <w:rFonts w:ascii="Arial" w:eastAsia="Times New Roman" w:hAnsi="Arial" w:cs="Arial"/>
          <w:sz w:val="24"/>
          <w:szCs w:val="24"/>
          <w:lang w:eastAsia="hr-HR"/>
        </w:rPr>
        <w:t xml:space="preserve">na </w:t>
      </w:r>
      <w:r w:rsidR="003911B2">
        <w:rPr>
          <w:rFonts w:ascii="Arial" w:eastAsia="Times New Roman" w:hAnsi="Arial" w:cs="Arial"/>
          <w:sz w:val="24"/>
          <w:szCs w:val="24"/>
          <w:lang w:eastAsia="hr-HR"/>
        </w:rPr>
        <w:t>procijenjenu vrijednost predmeta spora za naknadu šteta nastalih</w:t>
      </w:r>
      <w:r w:rsidR="00D8683B" w:rsidRPr="00F77D33">
        <w:rPr>
          <w:rFonts w:ascii="Arial" w:eastAsia="Times New Roman" w:hAnsi="Arial" w:cs="Arial"/>
          <w:sz w:val="24"/>
          <w:szCs w:val="24"/>
          <w:lang w:eastAsia="hr-HR"/>
        </w:rPr>
        <w:t xml:space="preserve"> zbog propust</w:t>
      </w:r>
      <w:r w:rsidR="003911B2">
        <w:rPr>
          <w:rFonts w:ascii="Arial" w:eastAsia="Times New Roman" w:hAnsi="Arial" w:cs="Arial"/>
          <w:sz w:val="24"/>
          <w:szCs w:val="24"/>
          <w:lang w:eastAsia="hr-HR"/>
        </w:rPr>
        <w:t>a u održavanju državnih cesta,</w:t>
      </w:r>
      <w:r w:rsidR="00D8683B" w:rsidRPr="00F77D33">
        <w:rPr>
          <w:rFonts w:ascii="Arial" w:eastAsia="Times New Roman" w:hAnsi="Arial" w:cs="Arial"/>
          <w:sz w:val="24"/>
          <w:szCs w:val="24"/>
          <w:lang w:eastAsia="hr-HR"/>
        </w:rPr>
        <w:t xml:space="preserve"> prometnih nezgoda uslijed gradnje cesta, zauzimanje zemljišta prilikom gradnje te na ostale sporove po pitanju vla</w:t>
      </w:r>
      <w:r w:rsidR="00D8683B">
        <w:rPr>
          <w:rFonts w:ascii="Arial" w:eastAsia="Times New Roman" w:hAnsi="Arial" w:cs="Arial"/>
          <w:sz w:val="24"/>
          <w:szCs w:val="24"/>
          <w:lang w:eastAsia="hr-HR"/>
        </w:rPr>
        <w:t>sništva, radnih sporova i ostalo.</w:t>
      </w:r>
    </w:p>
    <w:p w14:paraId="0C4EDEA7" w14:textId="77777777" w:rsidR="008D2366" w:rsidRDefault="008D2366" w:rsidP="00A444B0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8C06FBB" w14:textId="4A2F01FF" w:rsidR="00CC72F5" w:rsidRPr="00CC72F5" w:rsidRDefault="00862D50" w:rsidP="00A444B0">
      <w:pPr>
        <w:pStyle w:val="ListParagraph"/>
        <w:numPr>
          <w:ilvl w:val="0"/>
          <w:numId w:val="19"/>
        </w:num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hr-HR"/>
        </w:rPr>
        <w:t>OBVEZE NA DAN 31.12.2022</w:t>
      </w:r>
      <w:r w:rsidR="00FF3883" w:rsidRPr="00CC72F5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. </w:t>
      </w:r>
      <w:r w:rsidR="00396599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– OBV obrazac</w:t>
      </w:r>
    </w:p>
    <w:p w14:paraId="198B2237" w14:textId="705FA4BD" w:rsidR="008D2366" w:rsidRPr="00CC72F5" w:rsidRDefault="00FF3883" w:rsidP="00A444B0">
      <w:pPr>
        <w:spacing w:after="120" w:line="240" w:lineRule="auto"/>
        <w:ind w:left="360"/>
        <w:jc w:val="both"/>
        <w:rPr>
          <w:rFonts w:ascii="Arial" w:eastAsia="Times New Roman" w:hAnsi="Arial" w:cs="Arial"/>
          <w:sz w:val="24"/>
          <w:szCs w:val="24"/>
        </w:rPr>
      </w:pPr>
      <w:r w:rsidRPr="00CC72F5">
        <w:rPr>
          <w:rFonts w:ascii="Arial" w:eastAsia="Times New Roman" w:hAnsi="Arial" w:cs="Arial"/>
          <w:sz w:val="24"/>
          <w:szCs w:val="24"/>
        </w:rPr>
        <w:t>Obveze Društva n</w:t>
      </w:r>
      <w:r w:rsidR="00862D50">
        <w:rPr>
          <w:rFonts w:ascii="Arial" w:eastAsia="Times New Roman" w:hAnsi="Arial" w:cs="Arial"/>
          <w:sz w:val="24"/>
          <w:szCs w:val="24"/>
        </w:rPr>
        <w:t>a dan 31.12.2022</w:t>
      </w:r>
      <w:r w:rsidR="00CC72F5">
        <w:rPr>
          <w:rFonts w:ascii="Arial" w:eastAsia="Times New Roman" w:hAnsi="Arial" w:cs="Arial"/>
          <w:sz w:val="24"/>
          <w:szCs w:val="24"/>
        </w:rPr>
        <w:t>.</w:t>
      </w:r>
      <w:r w:rsidR="00396599">
        <w:rPr>
          <w:rFonts w:ascii="Arial" w:eastAsia="Times New Roman" w:hAnsi="Arial" w:cs="Arial"/>
          <w:sz w:val="24"/>
          <w:szCs w:val="24"/>
        </w:rPr>
        <w:t xml:space="preserve"> iznose 10.</w:t>
      </w:r>
      <w:r w:rsidR="00862D50">
        <w:rPr>
          <w:rFonts w:ascii="Arial" w:eastAsia="Times New Roman" w:hAnsi="Arial" w:cs="Arial"/>
          <w:sz w:val="24"/>
          <w:szCs w:val="24"/>
        </w:rPr>
        <w:t>139,78</w:t>
      </w:r>
      <w:r w:rsidRPr="00CC72F5">
        <w:rPr>
          <w:rFonts w:ascii="Arial" w:eastAsia="Times New Roman" w:hAnsi="Arial" w:cs="Arial"/>
          <w:sz w:val="24"/>
          <w:szCs w:val="24"/>
        </w:rPr>
        <w:t xml:space="preserve"> m</w:t>
      </w:r>
      <w:r w:rsidR="00396599">
        <w:rPr>
          <w:rFonts w:ascii="Arial" w:eastAsia="Times New Roman" w:hAnsi="Arial" w:cs="Arial"/>
          <w:sz w:val="24"/>
          <w:szCs w:val="24"/>
        </w:rPr>
        <w:t xml:space="preserve">ilijuna kuna i </w:t>
      </w:r>
      <w:r w:rsidR="00862D50">
        <w:rPr>
          <w:rFonts w:ascii="Arial" w:eastAsia="Times New Roman" w:hAnsi="Arial" w:cs="Arial"/>
          <w:sz w:val="24"/>
          <w:szCs w:val="24"/>
        </w:rPr>
        <w:t>manje</w:t>
      </w:r>
      <w:r w:rsidR="00396599">
        <w:rPr>
          <w:rFonts w:ascii="Arial" w:eastAsia="Times New Roman" w:hAnsi="Arial" w:cs="Arial"/>
          <w:sz w:val="24"/>
          <w:szCs w:val="24"/>
        </w:rPr>
        <w:t xml:space="preserve"> su za </w:t>
      </w:r>
      <w:r w:rsidR="00862D50">
        <w:rPr>
          <w:rFonts w:ascii="Arial" w:eastAsia="Times New Roman" w:hAnsi="Arial" w:cs="Arial"/>
          <w:sz w:val="24"/>
          <w:szCs w:val="24"/>
        </w:rPr>
        <w:t>26,01 milijun</w:t>
      </w:r>
      <w:r w:rsidR="00396599">
        <w:rPr>
          <w:rFonts w:ascii="Arial" w:eastAsia="Times New Roman" w:hAnsi="Arial" w:cs="Arial"/>
          <w:sz w:val="24"/>
          <w:szCs w:val="24"/>
        </w:rPr>
        <w:t xml:space="preserve"> kuna ili </w:t>
      </w:r>
      <w:r w:rsidR="00862D50">
        <w:rPr>
          <w:rFonts w:ascii="Arial" w:eastAsia="Times New Roman" w:hAnsi="Arial" w:cs="Arial"/>
          <w:sz w:val="24"/>
          <w:szCs w:val="24"/>
        </w:rPr>
        <w:t>0,26</w:t>
      </w:r>
      <w:r w:rsidRPr="00CC72F5">
        <w:rPr>
          <w:rFonts w:ascii="Arial" w:eastAsia="Times New Roman" w:hAnsi="Arial" w:cs="Arial"/>
          <w:sz w:val="24"/>
          <w:szCs w:val="24"/>
        </w:rPr>
        <w:t xml:space="preserve">% u odnosu na stanje istih </w:t>
      </w:r>
      <w:r w:rsidR="00D8683B" w:rsidRPr="00CC72F5">
        <w:rPr>
          <w:rFonts w:ascii="Arial" w:eastAsia="Times New Roman" w:hAnsi="Arial" w:cs="Arial"/>
          <w:sz w:val="24"/>
          <w:szCs w:val="24"/>
        </w:rPr>
        <w:t xml:space="preserve">na dan </w:t>
      </w:r>
      <w:r w:rsidR="00862D50">
        <w:rPr>
          <w:rFonts w:ascii="Arial" w:eastAsia="Times New Roman" w:hAnsi="Arial" w:cs="Arial"/>
          <w:sz w:val="24"/>
          <w:szCs w:val="24"/>
        </w:rPr>
        <w:t>31.12.2021</w:t>
      </w:r>
      <w:r w:rsidRPr="00CC72F5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09AC6430" w14:textId="03D423D7" w:rsidR="009D6EDA" w:rsidRDefault="008B0F55" w:rsidP="00A444B0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U odnosu na prethodnu godinu o</w:t>
      </w:r>
      <w:r w:rsidR="0029617F">
        <w:rPr>
          <w:rFonts w:ascii="Arial" w:eastAsia="Times New Roman" w:hAnsi="Arial" w:cs="Arial"/>
          <w:sz w:val="24"/>
          <w:szCs w:val="24"/>
        </w:rPr>
        <w:t xml:space="preserve">bveze za materijalne rashode </w:t>
      </w:r>
      <w:r>
        <w:rPr>
          <w:rFonts w:ascii="Arial" w:eastAsia="Times New Roman" w:hAnsi="Arial" w:cs="Arial"/>
          <w:sz w:val="24"/>
          <w:szCs w:val="24"/>
        </w:rPr>
        <w:t>veće su za 7,41</w:t>
      </w:r>
      <w:r w:rsidR="0029617F">
        <w:rPr>
          <w:rFonts w:ascii="Arial" w:eastAsia="Times New Roman" w:hAnsi="Arial" w:cs="Arial"/>
          <w:sz w:val="24"/>
          <w:szCs w:val="24"/>
        </w:rPr>
        <w:t xml:space="preserve"> milijuna kuna</w:t>
      </w:r>
      <w:r>
        <w:rPr>
          <w:rFonts w:ascii="Arial" w:eastAsia="Times New Roman" w:hAnsi="Arial" w:cs="Arial"/>
          <w:sz w:val="24"/>
          <w:szCs w:val="24"/>
        </w:rPr>
        <w:t xml:space="preserve">, obveze po kreditima </w:t>
      </w:r>
      <w:r w:rsidR="0029617F">
        <w:rPr>
          <w:rFonts w:ascii="Arial" w:eastAsia="Times New Roman" w:hAnsi="Arial" w:cs="Arial"/>
          <w:sz w:val="24"/>
          <w:szCs w:val="24"/>
        </w:rPr>
        <w:t xml:space="preserve">za </w:t>
      </w:r>
      <w:r>
        <w:rPr>
          <w:rFonts w:ascii="Arial" w:eastAsia="Times New Roman" w:hAnsi="Arial" w:cs="Arial"/>
          <w:sz w:val="24"/>
          <w:szCs w:val="24"/>
        </w:rPr>
        <w:t>292,83</w:t>
      </w:r>
      <w:r w:rsidR="0029617F">
        <w:rPr>
          <w:rFonts w:ascii="Arial" w:eastAsia="Times New Roman" w:hAnsi="Arial" w:cs="Arial"/>
          <w:sz w:val="24"/>
          <w:szCs w:val="24"/>
        </w:rPr>
        <w:t xml:space="preserve"> milijuna</w:t>
      </w:r>
      <w:r>
        <w:rPr>
          <w:rFonts w:ascii="Arial" w:eastAsia="Times New Roman" w:hAnsi="Arial" w:cs="Arial"/>
          <w:sz w:val="24"/>
          <w:szCs w:val="24"/>
        </w:rPr>
        <w:t xml:space="preserve"> kuna dok su </w:t>
      </w:r>
      <w:r w:rsidR="0029617F">
        <w:rPr>
          <w:rFonts w:ascii="Arial" w:eastAsia="Times New Roman" w:hAnsi="Arial" w:cs="Arial"/>
          <w:sz w:val="24"/>
          <w:szCs w:val="24"/>
        </w:rPr>
        <w:t>obveze za nabavu</w:t>
      </w:r>
      <w:r>
        <w:rPr>
          <w:rFonts w:ascii="Arial" w:eastAsia="Times New Roman" w:hAnsi="Arial" w:cs="Arial"/>
          <w:sz w:val="24"/>
          <w:szCs w:val="24"/>
        </w:rPr>
        <w:t xml:space="preserve"> nefinancijske imovine manje </w:t>
      </w:r>
      <w:r w:rsidR="0029617F">
        <w:rPr>
          <w:rFonts w:ascii="Arial" w:eastAsia="Times New Roman" w:hAnsi="Arial" w:cs="Arial"/>
          <w:sz w:val="24"/>
          <w:szCs w:val="24"/>
        </w:rPr>
        <w:t>za 326,2</w:t>
      </w:r>
      <w:r>
        <w:rPr>
          <w:rFonts w:ascii="Arial" w:eastAsia="Times New Roman" w:hAnsi="Arial" w:cs="Arial"/>
          <w:sz w:val="24"/>
          <w:szCs w:val="24"/>
        </w:rPr>
        <w:t>4</w:t>
      </w:r>
      <w:r w:rsidR="0029617F">
        <w:rPr>
          <w:rFonts w:ascii="Arial" w:eastAsia="Times New Roman" w:hAnsi="Arial" w:cs="Arial"/>
          <w:sz w:val="24"/>
          <w:szCs w:val="24"/>
        </w:rPr>
        <w:t xml:space="preserve"> milij</w:t>
      </w:r>
      <w:r>
        <w:rPr>
          <w:rFonts w:ascii="Arial" w:eastAsia="Times New Roman" w:hAnsi="Arial" w:cs="Arial"/>
          <w:sz w:val="24"/>
          <w:szCs w:val="24"/>
        </w:rPr>
        <w:t>u</w:t>
      </w:r>
      <w:r w:rsidR="0029617F">
        <w:rPr>
          <w:rFonts w:ascii="Arial" w:eastAsia="Times New Roman" w:hAnsi="Arial" w:cs="Arial"/>
          <w:sz w:val="24"/>
          <w:szCs w:val="24"/>
        </w:rPr>
        <w:t>na kuna.</w:t>
      </w:r>
      <w:r w:rsidR="00FF3883" w:rsidRPr="00ED7357">
        <w:rPr>
          <w:rFonts w:ascii="Arial" w:eastAsia="Times New Roman" w:hAnsi="Arial" w:cs="Arial"/>
          <w:sz w:val="24"/>
          <w:szCs w:val="24"/>
        </w:rPr>
        <w:t xml:space="preserve"> </w:t>
      </w:r>
    </w:p>
    <w:p w14:paraId="439221CC" w14:textId="77777777" w:rsidR="008B0F55" w:rsidRDefault="008B0F55" w:rsidP="00A444B0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58C2E80" w14:textId="77777777" w:rsidR="004268E1" w:rsidRPr="00ED7357" w:rsidRDefault="004268E1" w:rsidP="00A444B0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DE0ACA8" w14:textId="77777777" w:rsidR="00A268C1" w:rsidRPr="00F77D33" w:rsidRDefault="00A268C1" w:rsidP="00A444B0">
      <w:pPr>
        <w:spacing w:after="120" w:line="24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F77D33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4. STANJE NEPODMIRENIH DOSPJELIH OBVEZA </w:t>
      </w:r>
    </w:p>
    <w:p w14:paraId="0F4C7FCD" w14:textId="78020B55" w:rsidR="00A268C1" w:rsidRDefault="00A268C1" w:rsidP="00A444B0">
      <w:pPr>
        <w:spacing w:after="120" w:line="240" w:lineRule="auto"/>
        <w:ind w:left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F77D33">
        <w:rPr>
          <w:rFonts w:ascii="Arial" w:eastAsia="Times New Roman" w:hAnsi="Arial" w:cs="Arial"/>
          <w:sz w:val="24"/>
          <w:szCs w:val="24"/>
          <w:lang w:eastAsia="hr-HR"/>
        </w:rPr>
        <w:t>Stanje nepodmiren</w:t>
      </w:r>
      <w:r w:rsidR="004268E1">
        <w:rPr>
          <w:rFonts w:ascii="Arial" w:eastAsia="Times New Roman" w:hAnsi="Arial" w:cs="Arial"/>
          <w:sz w:val="24"/>
          <w:szCs w:val="24"/>
          <w:lang w:eastAsia="hr-HR"/>
        </w:rPr>
        <w:t xml:space="preserve">ih dospjelih obveza iznosi </w:t>
      </w:r>
      <w:r w:rsidR="008B0F55">
        <w:rPr>
          <w:rFonts w:ascii="Arial" w:eastAsia="Times New Roman" w:hAnsi="Arial" w:cs="Arial"/>
          <w:sz w:val="24"/>
          <w:szCs w:val="24"/>
          <w:lang w:eastAsia="hr-HR"/>
        </w:rPr>
        <w:t>5,31 milijun</w:t>
      </w:r>
      <w:r w:rsidRPr="00F77D33">
        <w:rPr>
          <w:rFonts w:ascii="Arial" w:eastAsia="Times New Roman" w:hAnsi="Arial" w:cs="Arial"/>
          <w:sz w:val="24"/>
          <w:szCs w:val="24"/>
          <w:lang w:eastAsia="hr-HR"/>
        </w:rPr>
        <w:t xml:space="preserve"> kuna i odnosi </w:t>
      </w:r>
      <w:r w:rsidR="00577F7E">
        <w:rPr>
          <w:rFonts w:ascii="Arial" w:eastAsia="Times New Roman" w:hAnsi="Arial" w:cs="Arial"/>
          <w:sz w:val="24"/>
          <w:szCs w:val="24"/>
          <w:lang w:eastAsia="hr-HR"/>
        </w:rPr>
        <w:t xml:space="preserve">se na obveze prema dobavljačima za materijalne rashode poslovanja u iznosu </w:t>
      </w:r>
      <w:r w:rsidR="00CC72F5">
        <w:rPr>
          <w:rFonts w:ascii="Arial" w:eastAsia="Times New Roman" w:hAnsi="Arial" w:cs="Arial"/>
          <w:sz w:val="24"/>
          <w:szCs w:val="24"/>
          <w:lang w:eastAsia="hr-HR"/>
        </w:rPr>
        <w:t xml:space="preserve">od </w:t>
      </w:r>
      <w:r w:rsidR="008B0F55">
        <w:rPr>
          <w:rFonts w:ascii="Arial" w:eastAsia="Times New Roman" w:hAnsi="Arial" w:cs="Arial"/>
          <w:sz w:val="24"/>
          <w:szCs w:val="24"/>
          <w:lang w:eastAsia="hr-HR"/>
        </w:rPr>
        <w:t>2,93</w:t>
      </w:r>
      <w:r w:rsidR="00577F7E">
        <w:rPr>
          <w:rFonts w:ascii="Arial" w:eastAsia="Times New Roman" w:hAnsi="Arial" w:cs="Arial"/>
          <w:sz w:val="24"/>
          <w:szCs w:val="24"/>
          <w:lang w:eastAsia="hr-HR"/>
        </w:rPr>
        <w:t xml:space="preserve"> milijuna kuna, a obveze prema dobavljačima</w:t>
      </w:r>
      <w:r w:rsidR="00CC72F5">
        <w:rPr>
          <w:rFonts w:ascii="Arial" w:eastAsia="Times New Roman" w:hAnsi="Arial" w:cs="Arial"/>
          <w:sz w:val="24"/>
          <w:szCs w:val="24"/>
          <w:lang w:eastAsia="hr-HR"/>
        </w:rPr>
        <w:t xml:space="preserve"> za nabavu nefinancijske imovine</w:t>
      </w:r>
      <w:r w:rsidR="008B0F55">
        <w:rPr>
          <w:rFonts w:ascii="Arial" w:eastAsia="Times New Roman" w:hAnsi="Arial" w:cs="Arial"/>
          <w:sz w:val="24"/>
          <w:szCs w:val="24"/>
          <w:lang w:eastAsia="hr-HR"/>
        </w:rPr>
        <w:t xml:space="preserve"> iznose 2,38</w:t>
      </w:r>
      <w:r w:rsidR="00577F7E">
        <w:rPr>
          <w:rFonts w:ascii="Arial" w:eastAsia="Times New Roman" w:hAnsi="Arial" w:cs="Arial"/>
          <w:sz w:val="24"/>
          <w:szCs w:val="24"/>
          <w:lang w:eastAsia="hr-HR"/>
        </w:rPr>
        <w:t xml:space="preserve"> milijuna kuna. </w:t>
      </w:r>
    </w:p>
    <w:p w14:paraId="04CF9BFD" w14:textId="77777777" w:rsidR="00577F7E" w:rsidRDefault="001854B2" w:rsidP="00A444B0">
      <w:pPr>
        <w:spacing w:after="120" w:line="240" w:lineRule="auto"/>
        <w:ind w:left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Nepodmirene dospjele obveze nastale su iz razloga zadržavanja sredstava zbog nedostatka gara</w:t>
      </w:r>
      <w:bookmarkStart w:id="1" w:name="_GoBack"/>
      <w:bookmarkEnd w:id="1"/>
      <w:r>
        <w:rPr>
          <w:rFonts w:ascii="Arial" w:eastAsia="Times New Roman" w:hAnsi="Arial" w:cs="Arial"/>
          <w:sz w:val="24"/>
          <w:szCs w:val="24"/>
          <w:lang w:eastAsia="hr-HR"/>
        </w:rPr>
        <w:t>ncija kao ugovorne obveze dobavljača u svrhu osiguranja za dobro izvršenje posla ili otklanjanje nedostataka u jamstvenom roku.</w:t>
      </w:r>
    </w:p>
    <w:p w14:paraId="2B9FFB73" w14:textId="77777777" w:rsidR="00500F78" w:rsidRPr="00F77D33" w:rsidRDefault="00577F7E" w:rsidP="00A444B0">
      <w:pPr>
        <w:spacing w:after="120" w:line="240" w:lineRule="auto"/>
        <w:ind w:left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Kod neplaćanja obveza za nabavu nefinancijske imovine, </w:t>
      </w:r>
      <w:r w:rsidR="001854B2">
        <w:rPr>
          <w:rFonts w:ascii="Arial" w:eastAsia="Times New Roman" w:hAnsi="Arial" w:cs="Arial"/>
          <w:sz w:val="24"/>
          <w:szCs w:val="24"/>
          <w:lang w:eastAsia="hr-HR"/>
        </w:rPr>
        <w:t xml:space="preserve">osim navedenog razlog </w:t>
      </w:r>
      <w:r w:rsidR="00500F78">
        <w:rPr>
          <w:rFonts w:ascii="Arial" w:eastAsia="Times New Roman" w:hAnsi="Arial" w:cs="Arial"/>
          <w:sz w:val="24"/>
          <w:szCs w:val="24"/>
          <w:lang w:eastAsia="hr-HR"/>
        </w:rPr>
        <w:t xml:space="preserve">neplaćanja obveza su </w:t>
      </w:r>
      <w:r w:rsidR="001854B2">
        <w:rPr>
          <w:rFonts w:ascii="Arial" w:eastAsia="Times New Roman" w:hAnsi="Arial" w:cs="Arial"/>
          <w:sz w:val="24"/>
          <w:szCs w:val="24"/>
          <w:lang w:eastAsia="hr-HR"/>
        </w:rPr>
        <w:t xml:space="preserve">i </w:t>
      </w:r>
      <w:r w:rsidR="00500F78">
        <w:rPr>
          <w:rFonts w:ascii="Arial" w:eastAsia="Times New Roman" w:hAnsi="Arial" w:cs="Arial"/>
          <w:sz w:val="24"/>
          <w:szCs w:val="24"/>
          <w:lang w:eastAsia="hr-HR"/>
        </w:rPr>
        <w:t xml:space="preserve">razna ograničenja navedena u Zakonu o izvlaštenju. </w:t>
      </w:r>
      <w:r w:rsidR="001854B2">
        <w:rPr>
          <w:rFonts w:ascii="Arial" w:eastAsia="Times New Roman" w:hAnsi="Arial" w:cs="Arial"/>
          <w:sz w:val="24"/>
          <w:szCs w:val="24"/>
          <w:lang w:eastAsia="hr-HR"/>
        </w:rPr>
        <w:t>Takve obveze</w:t>
      </w:r>
      <w:r w:rsidR="00500F78">
        <w:rPr>
          <w:rFonts w:ascii="Arial" w:eastAsia="Times New Roman" w:hAnsi="Arial" w:cs="Arial"/>
          <w:sz w:val="24"/>
          <w:szCs w:val="24"/>
          <w:lang w:eastAsia="hr-HR"/>
        </w:rPr>
        <w:t xml:space="preserve"> plaćaju </w:t>
      </w:r>
      <w:r w:rsidR="001854B2">
        <w:rPr>
          <w:rFonts w:ascii="Arial" w:eastAsia="Times New Roman" w:hAnsi="Arial" w:cs="Arial"/>
          <w:sz w:val="24"/>
          <w:szCs w:val="24"/>
          <w:lang w:eastAsia="hr-HR"/>
        </w:rPr>
        <w:t xml:space="preserve">se </w:t>
      </w:r>
      <w:r w:rsidR="00500F78">
        <w:rPr>
          <w:rFonts w:ascii="Arial" w:eastAsia="Times New Roman" w:hAnsi="Arial" w:cs="Arial"/>
          <w:sz w:val="24"/>
          <w:szCs w:val="24"/>
          <w:lang w:eastAsia="hr-HR"/>
        </w:rPr>
        <w:t xml:space="preserve">nakon završetka sudskog postupka ili </w:t>
      </w:r>
      <w:r w:rsidR="001854B2">
        <w:rPr>
          <w:rFonts w:ascii="Arial" w:eastAsia="Times New Roman" w:hAnsi="Arial" w:cs="Arial"/>
          <w:sz w:val="24"/>
          <w:szCs w:val="24"/>
          <w:lang w:eastAsia="hr-HR"/>
        </w:rPr>
        <w:t xml:space="preserve">sklapanja </w:t>
      </w:r>
      <w:r w:rsidR="00500F78">
        <w:rPr>
          <w:rFonts w:ascii="Arial" w:eastAsia="Times New Roman" w:hAnsi="Arial" w:cs="Arial"/>
          <w:sz w:val="24"/>
          <w:szCs w:val="24"/>
          <w:lang w:eastAsia="hr-HR"/>
        </w:rPr>
        <w:t>nagodbe</w:t>
      </w:r>
      <w:r w:rsidR="001854B2">
        <w:rPr>
          <w:rFonts w:ascii="Arial" w:eastAsia="Times New Roman" w:hAnsi="Arial" w:cs="Arial"/>
          <w:sz w:val="24"/>
          <w:szCs w:val="24"/>
          <w:lang w:eastAsia="hr-HR"/>
        </w:rPr>
        <w:t>,</w:t>
      </w:r>
      <w:r w:rsidR="00500F78">
        <w:rPr>
          <w:rFonts w:ascii="Arial" w:eastAsia="Times New Roman" w:hAnsi="Arial" w:cs="Arial"/>
          <w:sz w:val="24"/>
          <w:szCs w:val="24"/>
          <w:lang w:eastAsia="hr-HR"/>
        </w:rPr>
        <w:t xml:space="preserve"> sukladno Zakonu o izvlaštenju.</w:t>
      </w:r>
    </w:p>
    <w:bookmarkEnd w:id="0"/>
    <w:p w14:paraId="337E29A5" w14:textId="77777777" w:rsidR="00A268C1" w:rsidRPr="00F77D33" w:rsidRDefault="00A268C1" w:rsidP="00A444B0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sectPr w:rsidR="00A268C1" w:rsidRPr="00F77D33" w:rsidSect="001C7FA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418" w:left="1418" w:header="709" w:footer="709" w:gutter="0"/>
      <w:pgBorders w:display="firstPage" w:offsetFrom="page">
        <w:top w:val="single" w:sz="18" w:space="24" w:color="006600"/>
        <w:left w:val="single" w:sz="18" w:space="24" w:color="006600"/>
        <w:bottom w:val="single" w:sz="18" w:space="24" w:color="006600"/>
        <w:right w:val="single" w:sz="18" w:space="24" w:color="006600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2CB20E" w14:textId="77777777" w:rsidR="0069638D" w:rsidRDefault="0069638D">
      <w:r>
        <w:separator/>
      </w:r>
    </w:p>
  </w:endnote>
  <w:endnote w:type="continuationSeparator" w:id="0">
    <w:p w14:paraId="19B7845A" w14:textId="77777777" w:rsidR="0069638D" w:rsidRDefault="00696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B61AAC" w14:textId="77777777" w:rsidR="00E24327" w:rsidRDefault="00E24327" w:rsidP="00FD16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2A3F6E" w14:textId="77777777" w:rsidR="00E24327" w:rsidRDefault="00E24327" w:rsidP="0057145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4273368"/>
      <w:docPartObj>
        <w:docPartGallery w:val="Page Numbers (Bottom of Page)"/>
        <w:docPartUnique/>
      </w:docPartObj>
    </w:sdtPr>
    <w:sdtEndPr/>
    <w:sdtContent>
      <w:p w14:paraId="38E91918" w14:textId="120D091D" w:rsidR="001C7FAD" w:rsidRDefault="001C7FA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44B0">
          <w:rPr>
            <w:noProof/>
          </w:rPr>
          <w:t>4</w:t>
        </w:r>
        <w:r>
          <w:fldChar w:fldCharType="end"/>
        </w:r>
      </w:p>
    </w:sdtContent>
  </w:sdt>
  <w:p w14:paraId="6174732D" w14:textId="77777777" w:rsidR="00E24327" w:rsidRDefault="00E24327" w:rsidP="0057145F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CAF14" w14:textId="77777777" w:rsidR="001C7FAD" w:rsidRDefault="001C7F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5561D7" w14:textId="77777777" w:rsidR="0069638D" w:rsidRDefault="0069638D">
      <w:r>
        <w:separator/>
      </w:r>
    </w:p>
  </w:footnote>
  <w:footnote w:type="continuationSeparator" w:id="0">
    <w:p w14:paraId="79974B32" w14:textId="77777777" w:rsidR="0069638D" w:rsidRDefault="006963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E2A4A" w14:textId="77777777" w:rsidR="001C7FAD" w:rsidRDefault="001C7F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9708DA" w14:textId="77777777" w:rsidR="00B322AE" w:rsidRDefault="00B322AE">
    <w:pPr>
      <w:pStyle w:val="Header"/>
    </w:pPr>
  </w:p>
  <w:p w14:paraId="353B6CF6" w14:textId="77777777" w:rsidR="00B322AE" w:rsidRDefault="00B322AE">
    <w:pPr>
      <w:pStyle w:val="Header"/>
    </w:pPr>
  </w:p>
  <w:p w14:paraId="43CFE412" w14:textId="77777777" w:rsidR="00B322AE" w:rsidRDefault="00B322AE">
    <w:pPr>
      <w:pStyle w:val="Header"/>
    </w:pPr>
  </w:p>
  <w:p w14:paraId="196D640D" w14:textId="77777777" w:rsidR="00B322AE" w:rsidRDefault="00B322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80CE5" w14:textId="77777777" w:rsidR="001C7FAD" w:rsidRDefault="001C7F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A4754"/>
    <w:multiLevelType w:val="hybridMultilevel"/>
    <w:tmpl w:val="3D0ECDD4"/>
    <w:lvl w:ilvl="0" w:tplc="6946FCA0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E020E1B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101A6B"/>
    <w:multiLevelType w:val="hybridMultilevel"/>
    <w:tmpl w:val="5B287DF2"/>
    <w:lvl w:ilvl="0" w:tplc="041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C2D2653"/>
    <w:multiLevelType w:val="hybridMultilevel"/>
    <w:tmpl w:val="DB3622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465FD"/>
    <w:multiLevelType w:val="hybridMultilevel"/>
    <w:tmpl w:val="C60658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4261B"/>
    <w:multiLevelType w:val="hybridMultilevel"/>
    <w:tmpl w:val="1D72E4E4"/>
    <w:lvl w:ilvl="0" w:tplc="041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B231855"/>
    <w:multiLevelType w:val="hybridMultilevel"/>
    <w:tmpl w:val="41469AC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7C4FB3"/>
    <w:multiLevelType w:val="multilevel"/>
    <w:tmpl w:val="56EE4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3963476F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C281984"/>
    <w:multiLevelType w:val="multilevel"/>
    <w:tmpl w:val="56EE4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41B201C8"/>
    <w:multiLevelType w:val="hybridMultilevel"/>
    <w:tmpl w:val="123E319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1D6452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3DF5866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5654AC5"/>
    <w:multiLevelType w:val="hybridMultilevel"/>
    <w:tmpl w:val="104475FE"/>
    <w:lvl w:ilvl="0" w:tplc="041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6E43671"/>
    <w:multiLevelType w:val="hybridMultilevel"/>
    <w:tmpl w:val="A2A4EF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C20803"/>
    <w:multiLevelType w:val="hybridMultilevel"/>
    <w:tmpl w:val="FFA2B5E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3A45EF"/>
    <w:multiLevelType w:val="hybridMultilevel"/>
    <w:tmpl w:val="9294BD84"/>
    <w:lvl w:ilvl="0" w:tplc="C8B677E2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A26BAE"/>
    <w:multiLevelType w:val="hybridMultilevel"/>
    <w:tmpl w:val="7B469B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F0529E"/>
    <w:multiLevelType w:val="hybridMultilevel"/>
    <w:tmpl w:val="B178E0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674EB3"/>
    <w:multiLevelType w:val="multilevel"/>
    <w:tmpl w:val="B97A173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7D26015C"/>
    <w:multiLevelType w:val="hybridMultilevel"/>
    <w:tmpl w:val="8EDACA48"/>
    <w:lvl w:ilvl="0" w:tplc="041A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5"/>
  </w:num>
  <w:num w:numId="4">
    <w:abstractNumId w:val="2"/>
  </w:num>
  <w:num w:numId="5">
    <w:abstractNumId w:val="15"/>
  </w:num>
  <w:num w:numId="6">
    <w:abstractNumId w:val="6"/>
  </w:num>
  <w:num w:numId="7">
    <w:abstractNumId w:val="10"/>
  </w:num>
  <w:num w:numId="8">
    <w:abstractNumId w:val="4"/>
  </w:num>
  <w:num w:numId="9">
    <w:abstractNumId w:val="14"/>
  </w:num>
  <w:num w:numId="10">
    <w:abstractNumId w:val="12"/>
  </w:num>
  <w:num w:numId="11">
    <w:abstractNumId w:val="1"/>
  </w:num>
  <w:num w:numId="12">
    <w:abstractNumId w:val="11"/>
  </w:num>
  <w:num w:numId="13">
    <w:abstractNumId w:val="19"/>
  </w:num>
  <w:num w:numId="14">
    <w:abstractNumId w:val="8"/>
  </w:num>
  <w:num w:numId="15">
    <w:abstractNumId w:val="20"/>
  </w:num>
  <w:num w:numId="16">
    <w:abstractNumId w:val="16"/>
  </w:num>
  <w:num w:numId="17">
    <w:abstractNumId w:val="3"/>
  </w:num>
  <w:num w:numId="18">
    <w:abstractNumId w:val="17"/>
  </w:num>
  <w:num w:numId="19">
    <w:abstractNumId w:val="9"/>
  </w:num>
  <w:num w:numId="20">
    <w:abstractNumId w:val="18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795"/>
    <w:rsid w:val="00001D6A"/>
    <w:rsid w:val="000024B0"/>
    <w:rsid w:val="000027EC"/>
    <w:rsid w:val="000033DD"/>
    <w:rsid w:val="000107FA"/>
    <w:rsid w:val="00010A21"/>
    <w:rsid w:val="000115CD"/>
    <w:rsid w:val="00012301"/>
    <w:rsid w:val="00015D9B"/>
    <w:rsid w:val="000179C9"/>
    <w:rsid w:val="000208F8"/>
    <w:rsid w:val="00023B09"/>
    <w:rsid w:val="00026A95"/>
    <w:rsid w:val="0003142A"/>
    <w:rsid w:val="00034485"/>
    <w:rsid w:val="0003478C"/>
    <w:rsid w:val="00035C61"/>
    <w:rsid w:val="000370EB"/>
    <w:rsid w:val="000372DE"/>
    <w:rsid w:val="00040C1D"/>
    <w:rsid w:val="00044BD0"/>
    <w:rsid w:val="000459D6"/>
    <w:rsid w:val="000476DB"/>
    <w:rsid w:val="000546DB"/>
    <w:rsid w:val="00054752"/>
    <w:rsid w:val="0005786A"/>
    <w:rsid w:val="00063D5A"/>
    <w:rsid w:val="00072A01"/>
    <w:rsid w:val="000733A1"/>
    <w:rsid w:val="00082AB0"/>
    <w:rsid w:val="000846BF"/>
    <w:rsid w:val="000879AF"/>
    <w:rsid w:val="00093E21"/>
    <w:rsid w:val="000965AD"/>
    <w:rsid w:val="000A522E"/>
    <w:rsid w:val="000A7AC6"/>
    <w:rsid w:val="000B1999"/>
    <w:rsid w:val="000B748E"/>
    <w:rsid w:val="000C0F6F"/>
    <w:rsid w:val="000C2F19"/>
    <w:rsid w:val="000D1FB7"/>
    <w:rsid w:val="000D6877"/>
    <w:rsid w:val="000E1AE7"/>
    <w:rsid w:val="000E3C0E"/>
    <w:rsid w:val="000E55A7"/>
    <w:rsid w:val="000F35C8"/>
    <w:rsid w:val="000F6CC2"/>
    <w:rsid w:val="000F6D75"/>
    <w:rsid w:val="00105B9C"/>
    <w:rsid w:val="00106093"/>
    <w:rsid w:val="00107B2C"/>
    <w:rsid w:val="00110A15"/>
    <w:rsid w:val="00113FF5"/>
    <w:rsid w:val="0011569F"/>
    <w:rsid w:val="00116DF5"/>
    <w:rsid w:val="00117FDA"/>
    <w:rsid w:val="00120C08"/>
    <w:rsid w:val="00124B3D"/>
    <w:rsid w:val="00130667"/>
    <w:rsid w:val="00132BE0"/>
    <w:rsid w:val="0013585F"/>
    <w:rsid w:val="00142697"/>
    <w:rsid w:val="00144CBA"/>
    <w:rsid w:val="00145932"/>
    <w:rsid w:val="00147B98"/>
    <w:rsid w:val="001576D1"/>
    <w:rsid w:val="0016603F"/>
    <w:rsid w:val="0017094A"/>
    <w:rsid w:val="00172C4C"/>
    <w:rsid w:val="00175459"/>
    <w:rsid w:val="001759E2"/>
    <w:rsid w:val="0017732E"/>
    <w:rsid w:val="00182FB8"/>
    <w:rsid w:val="001849E2"/>
    <w:rsid w:val="001850CC"/>
    <w:rsid w:val="001854B2"/>
    <w:rsid w:val="001910A4"/>
    <w:rsid w:val="00192539"/>
    <w:rsid w:val="00194165"/>
    <w:rsid w:val="001952D1"/>
    <w:rsid w:val="00196F1C"/>
    <w:rsid w:val="00197423"/>
    <w:rsid w:val="001A0BDB"/>
    <w:rsid w:val="001A23D9"/>
    <w:rsid w:val="001A4DB4"/>
    <w:rsid w:val="001A6156"/>
    <w:rsid w:val="001B08E2"/>
    <w:rsid w:val="001B1500"/>
    <w:rsid w:val="001B4378"/>
    <w:rsid w:val="001B5EEC"/>
    <w:rsid w:val="001B6111"/>
    <w:rsid w:val="001B65F0"/>
    <w:rsid w:val="001B6A3E"/>
    <w:rsid w:val="001B7D8D"/>
    <w:rsid w:val="001C6489"/>
    <w:rsid w:val="001C7FAD"/>
    <w:rsid w:val="001D2854"/>
    <w:rsid w:val="001D3DE4"/>
    <w:rsid w:val="001E29CE"/>
    <w:rsid w:val="001E57FA"/>
    <w:rsid w:val="002002B7"/>
    <w:rsid w:val="00205991"/>
    <w:rsid w:val="002069B5"/>
    <w:rsid w:val="00207A4A"/>
    <w:rsid w:val="00212D05"/>
    <w:rsid w:val="002134B1"/>
    <w:rsid w:val="0021376E"/>
    <w:rsid w:val="00214921"/>
    <w:rsid w:val="002151CB"/>
    <w:rsid w:val="0021601F"/>
    <w:rsid w:val="002173E5"/>
    <w:rsid w:val="0021771A"/>
    <w:rsid w:val="002249C7"/>
    <w:rsid w:val="002304B3"/>
    <w:rsid w:val="002329AE"/>
    <w:rsid w:val="00241928"/>
    <w:rsid w:val="00243597"/>
    <w:rsid w:val="002449FF"/>
    <w:rsid w:val="0024749C"/>
    <w:rsid w:val="00247F92"/>
    <w:rsid w:val="00250247"/>
    <w:rsid w:val="00253869"/>
    <w:rsid w:val="00254BAE"/>
    <w:rsid w:val="0025609C"/>
    <w:rsid w:val="00266D5F"/>
    <w:rsid w:val="00272BB4"/>
    <w:rsid w:val="00273964"/>
    <w:rsid w:val="00277137"/>
    <w:rsid w:val="00277F4D"/>
    <w:rsid w:val="00283C7C"/>
    <w:rsid w:val="0028436E"/>
    <w:rsid w:val="0028470F"/>
    <w:rsid w:val="00290CC4"/>
    <w:rsid w:val="00293C19"/>
    <w:rsid w:val="00294250"/>
    <w:rsid w:val="0029617F"/>
    <w:rsid w:val="002A0011"/>
    <w:rsid w:val="002A3AAA"/>
    <w:rsid w:val="002A4084"/>
    <w:rsid w:val="002A4DD8"/>
    <w:rsid w:val="002A5467"/>
    <w:rsid w:val="002A652E"/>
    <w:rsid w:val="002A743F"/>
    <w:rsid w:val="002A7D03"/>
    <w:rsid w:val="002B0C96"/>
    <w:rsid w:val="002B1028"/>
    <w:rsid w:val="002C33A2"/>
    <w:rsid w:val="002C387B"/>
    <w:rsid w:val="002C46E3"/>
    <w:rsid w:val="002C5C95"/>
    <w:rsid w:val="002C7D8B"/>
    <w:rsid w:val="002D2501"/>
    <w:rsid w:val="002D2C46"/>
    <w:rsid w:val="002D6EAA"/>
    <w:rsid w:val="002E1A17"/>
    <w:rsid w:val="002E772A"/>
    <w:rsid w:val="002F2574"/>
    <w:rsid w:val="002F5BDC"/>
    <w:rsid w:val="002F6DED"/>
    <w:rsid w:val="003012B0"/>
    <w:rsid w:val="003017EF"/>
    <w:rsid w:val="00303E30"/>
    <w:rsid w:val="003062FA"/>
    <w:rsid w:val="003111FE"/>
    <w:rsid w:val="00312C06"/>
    <w:rsid w:val="003146FB"/>
    <w:rsid w:val="00316169"/>
    <w:rsid w:val="00316F80"/>
    <w:rsid w:val="0032181B"/>
    <w:rsid w:val="00321E6D"/>
    <w:rsid w:val="00325857"/>
    <w:rsid w:val="003316DA"/>
    <w:rsid w:val="00333EA8"/>
    <w:rsid w:val="00341D54"/>
    <w:rsid w:val="003458E0"/>
    <w:rsid w:val="00354C65"/>
    <w:rsid w:val="00361588"/>
    <w:rsid w:val="00361D44"/>
    <w:rsid w:val="00363DA8"/>
    <w:rsid w:val="00366557"/>
    <w:rsid w:val="00371878"/>
    <w:rsid w:val="00373219"/>
    <w:rsid w:val="00375B46"/>
    <w:rsid w:val="003770DA"/>
    <w:rsid w:val="0038534C"/>
    <w:rsid w:val="00385E9A"/>
    <w:rsid w:val="00386DEE"/>
    <w:rsid w:val="0039060E"/>
    <w:rsid w:val="003911B2"/>
    <w:rsid w:val="00391989"/>
    <w:rsid w:val="003919FD"/>
    <w:rsid w:val="00394E18"/>
    <w:rsid w:val="00396599"/>
    <w:rsid w:val="003A00FF"/>
    <w:rsid w:val="003A0FAC"/>
    <w:rsid w:val="003A1854"/>
    <w:rsid w:val="003A5DD3"/>
    <w:rsid w:val="003A7F46"/>
    <w:rsid w:val="003B1E3B"/>
    <w:rsid w:val="003C7EC1"/>
    <w:rsid w:val="003D05B3"/>
    <w:rsid w:val="003D139C"/>
    <w:rsid w:val="003D2815"/>
    <w:rsid w:val="003D303B"/>
    <w:rsid w:val="003D4AFF"/>
    <w:rsid w:val="003D646D"/>
    <w:rsid w:val="003F228F"/>
    <w:rsid w:val="003F26A9"/>
    <w:rsid w:val="003F6052"/>
    <w:rsid w:val="003F6D11"/>
    <w:rsid w:val="003F7FC4"/>
    <w:rsid w:val="0041314D"/>
    <w:rsid w:val="0041637A"/>
    <w:rsid w:val="004171C4"/>
    <w:rsid w:val="004203F9"/>
    <w:rsid w:val="0042447E"/>
    <w:rsid w:val="00424BD5"/>
    <w:rsid w:val="00424FC9"/>
    <w:rsid w:val="004268E1"/>
    <w:rsid w:val="00426BA3"/>
    <w:rsid w:val="00427C39"/>
    <w:rsid w:val="00430D2D"/>
    <w:rsid w:val="004313FF"/>
    <w:rsid w:val="004324CA"/>
    <w:rsid w:val="00436130"/>
    <w:rsid w:val="004379F9"/>
    <w:rsid w:val="0044018A"/>
    <w:rsid w:val="00441BBB"/>
    <w:rsid w:val="00452303"/>
    <w:rsid w:val="0046292C"/>
    <w:rsid w:val="00466BCF"/>
    <w:rsid w:val="0047179F"/>
    <w:rsid w:val="0047528A"/>
    <w:rsid w:val="00480B19"/>
    <w:rsid w:val="00491E13"/>
    <w:rsid w:val="00496FD9"/>
    <w:rsid w:val="00496FF8"/>
    <w:rsid w:val="004A10A0"/>
    <w:rsid w:val="004A4A34"/>
    <w:rsid w:val="004A4EC8"/>
    <w:rsid w:val="004A7408"/>
    <w:rsid w:val="004B2BFE"/>
    <w:rsid w:val="004B6404"/>
    <w:rsid w:val="004B6F50"/>
    <w:rsid w:val="004C1F75"/>
    <w:rsid w:val="004D0672"/>
    <w:rsid w:val="004D2AD7"/>
    <w:rsid w:val="004D7C7B"/>
    <w:rsid w:val="004E3819"/>
    <w:rsid w:val="004E3A5F"/>
    <w:rsid w:val="004E76BB"/>
    <w:rsid w:val="004F2695"/>
    <w:rsid w:val="004F3520"/>
    <w:rsid w:val="004F3599"/>
    <w:rsid w:val="004F575D"/>
    <w:rsid w:val="004F60F4"/>
    <w:rsid w:val="00500D52"/>
    <w:rsid w:val="00500E00"/>
    <w:rsid w:val="00500F78"/>
    <w:rsid w:val="005012B7"/>
    <w:rsid w:val="0050311C"/>
    <w:rsid w:val="005040D8"/>
    <w:rsid w:val="00510D28"/>
    <w:rsid w:val="005133B3"/>
    <w:rsid w:val="00515432"/>
    <w:rsid w:val="0051796C"/>
    <w:rsid w:val="00517ED1"/>
    <w:rsid w:val="00524ED3"/>
    <w:rsid w:val="0052757B"/>
    <w:rsid w:val="00527630"/>
    <w:rsid w:val="005278C5"/>
    <w:rsid w:val="005342CE"/>
    <w:rsid w:val="005350D5"/>
    <w:rsid w:val="00535BC4"/>
    <w:rsid w:val="00536D3D"/>
    <w:rsid w:val="00544EDD"/>
    <w:rsid w:val="00550E27"/>
    <w:rsid w:val="00556BDD"/>
    <w:rsid w:val="00560D00"/>
    <w:rsid w:val="005619A9"/>
    <w:rsid w:val="005630F5"/>
    <w:rsid w:val="0056595C"/>
    <w:rsid w:val="0057145F"/>
    <w:rsid w:val="00573185"/>
    <w:rsid w:val="00573B08"/>
    <w:rsid w:val="00573B2C"/>
    <w:rsid w:val="005746FB"/>
    <w:rsid w:val="005762C5"/>
    <w:rsid w:val="00577F7E"/>
    <w:rsid w:val="005822DD"/>
    <w:rsid w:val="0058450F"/>
    <w:rsid w:val="0058495E"/>
    <w:rsid w:val="00585E69"/>
    <w:rsid w:val="005878F9"/>
    <w:rsid w:val="00591FFE"/>
    <w:rsid w:val="00592E25"/>
    <w:rsid w:val="0059476F"/>
    <w:rsid w:val="0059555A"/>
    <w:rsid w:val="00595F3D"/>
    <w:rsid w:val="005A3C61"/>
    <w:rsid w:val="005A5519"/>
    <w:rsid w:val="005A6BA6"/>
    <w:rsid w:val="005B08A7"/>
    <w:rsid w:val="005B2993"/>
    <w:rsid w:val="005B660C"/>
    <w:rsid w:val="005B73CE"/>
    <w:rsid w:val="005C0175"/>
    <w:rsid w:val="005C170B"/>
    <w:rsid w:val="005C2268"/>
    <w:rsid w:val="005C2C1F"/>
    <w:rsid w:val="005C3E26"/>
    <w:rsid w:val="005C553B"/>
    <w:rsid w:val="005C7EBB"/>
    <w:rsid w:val="005D09B5"/>
    <w:rsid w:val="005D252E"/>
    <w:rsid w:val="005D254D"/>
    <w:rsid w:val="005D2A28"/>
    <w:rsid w:val="005D3DCC"/>
    <w:rsid w:val="005D7080"/>
    <w:rsid w:val="005E21AA"/>
    <w:rsid w:val="005E2976"/>
    <w:rsid w:val="005E2A7A"/>
    <w:rsid w:val="005E4DAF"/>
    <w:rsid w:val="005E5F1D"/>
    <w:rsid w:val="005F189B"/>
    <w:rsid w:val="005F1916"/>
    <w:rsid w:val="00610D1C"/>
    <w:rsid w:val="00611D87"/>
    <w:rsid w:val="006124A2"/>
    <w:rsid w:val="00612D31"/>
    <w:rsid w:val="006172DE"/>
    <w:rsid w:val="006175E5"/>
    <w:rsid w:val="006239D5"/>
    <w:rsid w:val="00624AD8"/>
    <w:rsid w:val="00626237"/>
    <w:rsid w:val="00626BD4"/>
    <w:rsid w:val="00631795"/>
    <w:rsid w:val="006357FE"/>
    <w:rsid w:val="00636C5C"/>
    <w:rsid w:val="00641A9C"/>
    <w:rsid w:val="00642A01"/>
    <w:rsid w:val="0064462F"/>
    <w:rsid w:val="00646416"/>
    <w:rsid w:val="00647FA1"/>
    <w:rsid w:val="00651569"/>
    <w:rsid w:val="00655973"/>
    <w:rsid w:val="00657A20"/>
    <w:rsid w:val="00664F95"/>
    <w:rsid w:val="0066583F"/>
    <w:rsid w:val="0067794C"/>
    <w:rsid w:val="00677C08"/>
    <w:rsid w:val="0068109A"/>
    <w:rsid w:val="00691D6C"/>
    <w:rsid w:val="00692BE9"/>
    <w:rsid w:val="00695B24"/>
    <w:rsid w:val="0069638D"/>
    <w:rsid w:val="006A237F"/>
    <w:rsid w:val="006A32B5"/>
    <w:rsid w:val="006A42EE"/>
    <w:rsid w:val="006A615C"/>
    <w:rsid w:val="006B2D9C"/>
    <w:rsid w:val="006C4184"/>
    <w:rsid w:val="006D0A62"/>
    <w:rsid w:val="006D3FB9"/>
    <w:rsid w:val="006D5D41"/>
    <w:rsid w:val="006D7FF0"/>
    <w:rsid w:val="006E0181"/>
    <w:rsid w:val="006E2726"/>
    <w:rsid w:val="006E4EF8"/>
    <w:rsid w:val="006E7FDF"/>
    <w:rsid w:val="006F0019"/>
    <w:rsid w:val="006F020A"/>
    <w:rsid w:val="00702D03"/>
    <w:rsid w:val="00704174"/>
    <w:rsid w:val="00704B49"/>
    <w:rsid w:val="0071075D"/>
    <w:rsid w:val="00712DE7"/>
    <w:rsid w:val="007152C6"/>
    <w:rsid w:val="00716EB1"/>
    <w:rsid w:val="00720106"/>
    <w:rsid w:val="00723E95"/>
    <w:rsid w:val="00727973"/>
    <w:rsid w:val="00733CFF"/>
    <w:rsid w:val="00741518"/>
    <w:rsid w:val="00746FA8"/>
    <w:rsid w:val="00751622"/>
    <w:rsid w:val="007543D9"/>
    <w:rsid w:val="00762305"/>
    <w:rsid w:val="007673F8"/>
    <w:rsid w:val="00774A49"/>
    <w:rsid w:val="00782FA2"/>
    <w:rsid w:val="007836C6"/>
    <w:rsid w:val="007863DE"/>
    <w:rsid w:val="00786616"/>
    <w:rsid w:val="00790E0B"/>
    <w:rsid w:val="0079153B"/>
    <w:rsid w:val="007C1FE2"/>
    <w:rsid w:val="007C39AD"/>
    <w:rsid w:val="007C62ED"/>
    <w:rsid w:val="007C7181"/>
    <w:rsid w:val="007C79DD"/>
    <w:rsid w:val="007D4AF8"/>
    <w:rsid w:val="007D4F84"/>
    <w:rsid w:val="007D773C"/>
    <w:rsid w:val="007E0645"/>
    <w:rsid w:val="007E4F10"/>
    <w:rsid w:val="007F5555"/>
    <w:rsid w:val="007F7506"/>
    <w:rsid w:val="008027F9"/>
    <w:rsid w:val="00802888"/>
    <w:rsid w:val="00803340"/>
    <w:rsid w:val="00803674"/>
    <w:rsid w:val="0081332F"/>
    <w:rsid w:val="00814513"/>
    <w:rsid w:val="008207F8"/>
    <w:rsid w:val="00820C16"/>
    <w:rsid w:val="00831FD5"/>
    <w:rsid w:val="008414FA"/>
    <w:rsid w:val="008438F3"/>
    <w:rsid w:val="00843C60"/>
    <w:rsid w:val="00843E4A"/>
    <w:rsid w:val="00846082"/>
    <w:rsid w:val="00854B1B"/>
    <w:rsid w:val="008572C9"/>
    <w:rsid w:val="00862D50"/>
    <w:rsid w:val="00862E6E"/>
    <w:rsid w:val="0086351F"/>
    <w:rsid w:val="00865EF7"/>
    <w:rsid w:val="008724F0"/>
    <w:rsid w:val="00876175"/>
    <w:rsid w:val="0087738D"/>
    <w:rsid w:val="00881C2C"/>
    <w:rsid w:val="00884A8D"/>
    <w:rsid w:val="008853AB"/>
    <w:rsid w:val="008858CC"/>
    <w:rsid w:val="0089162D"/>
    <w:rsid w:val="00891EFE"/>
    <w:rsid w:val="00893F76"/>
    <w:rsid w:val="00895719"/>
    <w:rsid w:val="00895CC8"/>
    <w:rsid w:val="00897E03"/>
    <w:rsid w:val="008A009F"/>
    <w:rsid w:val="008A2CEA"/>
    <w:rsid w:val="008A5470"/>
    <w:rsid w:val="008A5C75"/>
    <w:rsid w:val="008B05D8"/>
    <w:rsid w:val="008B0F55"/>
    <w:rsid w:val="008B1B2A"/>
    <w:rsid w:val="008B6D05"/>
    <w:rsid w:val="008C19E0"/>
    <w:rsid w:val="008C3D67"/>
    <w:rsid w:val="008C6571"/>
    <w:rsid w:val="008C7A3B"/>
    <w:rsid w:val="008D05FE"/>
    <w:rsid w:val="008D2366"/>
    <w:rsid w:val="008D4A64"/>
    <w:rsid w:val="008E1E48"/>
    <w:rsid w:val="008E4EA6"/>
    <w:rsid w:val="008E4FCB"/>
    <w:rsid w:val="008E6A32"/>
    <w:rsid w:val="008F1190"/>
    <w:rsid w:val="008F1E1F"/>
    <w:rsid w:val="008F5A35"/>
    <w:rsid w:val="009001A9"/>
    <w:rsid w:val="0091167A"/>
    <w:rsid w:val="00912ED1"/>
    <w:rsid w:val="00914017"/>
    <w:rsid w:val="0091469E"/>
    <w:rsid w:val="00917648"/>
    <w:rsid w:val="0092267B"/>
    <w:rsid w:val="0092313E"/>
    <w:rsid w:val="009238EC"/>
    <w:rsid w:val="00923B1C"/>
    <w:rsid w:val="0093335D"/>
    <w:rsid w:val="009366E1"/>
    <w:rsid w:val="009409F1"/>
    <w:rsid w:val="00942092"/>
    <w:rsid w:val="00944D77"/>
    <w:rsid w:val="009450BC"/>
    <w:rsid w:val="00945B90"/>
    <w:rsid w:val="009468E3"/>
    <w:rsid w:val="00946BAD"/>
    <w:rsid w:val="0095566D"/>
    <w:rsid w:val="00956F13"/>
    <w:rsid w:val="00961903"/>
    <w:rsid w:val="009701B6"/>
    <w:rsid w:val="00974B21"/>
    <w:rsid w:val="009754EC"/>
    <w:rsid w:val="00976E21"/>
    <w:rsid w:val="00977760"/>
    <w:rsid w:val="0098003B"/>
    <w:rsid w:val="0098059C"/>
    <w:rsid w:val="00980EDB"/>
    <w:rsid w:val="00982CBF"/>
    <w:rsid w:val="00983218"/>
    <w:rsid w:val="00986E0B"/>
    <w:rsid w:val="009944A3"/>
    <w:rsid w:val="009A378D"/>
    <w:rsid w:val="009B4404"/>
    <w:rsid w:val="009B5E7A"/>
    <w:rsid w:val="009B659D"/>
    <w:rsid w:val="009C03B9"/>
    <w:rsid w:val="009C195C"/>
    <w:rsid w:val="009C2941"/>
    <w:rsid w:val="009C3712"/>
    <w:rsid w:val="009C40BE"/>
    <w:rsid w:val="009C4189"/>
    <w:rsid w:val="009C6F1B"/>
    <w:rsid w:val="009C7BE5"/>
    <w:rsid w:val="009D0245"/>
    <w:rsid w:val="009D418A"/>
    <w:rsid w:val="009D6EDA"/>
    <w:rsid w:val="009E1592"/>
    <w:rsid w:val="009E1D4B"/>
    <w:rsid w:val="009E3DD5"/>
    <w:rsid w:val="009E5D92"/>
    <w:rsid w:val="009F1EDD"/>
    <w:rsid w:val="009F6872"/>
    <w:rsid w:val="00A007BA"/>
    <w:rsid w:val="00A0313A"/>
    <w:rsid w:val="00A11B83"/>
    <w:rsid w:val="00A12841"/>
    <w:rsid w:val="00A13DE2"/>
    <w:rsid w:val="00A141E8"/>
    <w:rsid w:val="00A14FCF"/>
    <w:rsid w:val="00A17FD0"/>
    <w:rsid w:val="00A24DFB"/>
    <w:rsid w:val="00A268C1"/>
    <w:rsid w:val="00A27C0A"/>
    <w:rsid w:val="00A32747"/>
    <w:rsid w:val="00A37CCF"/>
    <w:rsid w:val="00A4097E"/>
    <w:rsid w:val="00A40DF6"/>
    <w:rsid w:val="00A41B90"/>
    <w:rsid w:val="00A43592"/>
    <w:rsid w:val="00A444B0"/>
    <w:rsid w:val="00A45ECE"/>
    <w:rsid w:val="00A52C61"/>
    <w:rsid w:val="00A544DA"/>
    <w:rsid w:val="00A55357"/>
    <w:rsid w:val="00A55A7F"/>
    <w:rsid w:val="00A55C21"/>
    <w:rsid w:val="00A63613"/>
    <w:rsid w:val="00A639EE"/>
    <w:rsid w:val="00A77339"/>
    <w:rsid w:val="00A8502C"/>
    <w:rsid w:val="00A854EE"/>
    <w:rsid w:val="00A90842"/>
    <w:rsid w:val="00A97A04"/>
    <w:rsid w:val="00AA029B"/>
    <w:rsid w:val="00AA082D"/>
    <w:rsid w:val="00AA1BC9"/>
    <w:rsid w:val="00AA6605"/>
    <w:rsid w:val="00AA6F4C"/>
    <w:rsid w:val="00AA7708"/>
    <w:rsid w:val="00AC74BB"/>
    <w:rsid w:val="00AC771B"/>
    <w:rsid w:val="00AD0F7C"/>
    <w:rsid w:val="00AD136A"/>
    <w:rsid w:val="00AD286E"/>
    <w:rsid w:val="00AD61B2"/>
    <w:rsid w:val="00AD7B40"/>
    <w:rsid w:val="00AE0F5A"/>
    <w:rsid w:val="00AE1166"/>
    <w:rsid w:val="00AE2C3A"/>
    <w:rsid w:val="00AE3B17"/>
    <w:rsid w:val="00AE6798"/>
    <w:rsid w:val="00AF14D9"/>
    <w:rsid w:val="00AF2146"/>
    <w:rsid w:val="00AF59A6"/>
    <w:rsid w:val="00B018A4"/>
    <w:rsid w:val="00B01E97"/>
    <w:rsid w:val="00B042FB"/>
    <w:rsid w:val="00B132CB"/>
    <w:rsid w:val="00B304DF"/>
    <w:rsid w:val="00B317A4"/>
    <w:rsid w:val="00B322AE"/>
    <w:rsid w:val="00B33392"/>
    <w:rsid w:val="00B36011"/>
    <w:rsid w:val="00B41B93"/>
    <w:rsid w:val="00B42AAC"/>
    <w:rsid w:val="00B50FB2"/>
    <w:rsid w:val="00B5208B"/>
    <w:rsid w:val="00B55D07"/>
    <w:rsid w:val="00B56C6E"/>
    <w:rsid w:val="00B631ED"/>
    <w:rsid w:val="00B65E98"/>
    <w:rsid w:val="00B732A8"/>
    <w:rsid w:val="00B775D2"/>
    <w:rsid w:val="00B84BD4"/>
    <w:rsid w:val="00B85F79"/>
    <w:rsid w:val="00B97582"/>
    <w:rsid w:val="00BA0FFD"/>
    <w:rsid w:val="00BA2818"/>
    <w:rsid w:val="00BA3D19"/>
    <w:rsid w:val="00BB31C5"/>
    <w:rsid w:val="00BB366F"/>
    <w:rsid w:val="00BB377B"/>
    <w:rsid w:val="00BB562A"/>
    <w:rsid w:val="00BB589B"/>
    <w:rsid w:val="00BC27D4"/>
    <w:rsid w:val="00BC30BB"/>
    <w:rsid w:val="00BC611C"/>
    <w:rsid w:val="00BC7349"/>
    <w:rsid w:val="00BD5BB5"/>
    <w:rsid w:val="00BE3185"/>
    <w:rsid w:val="00BE533D"/>
    <w:rsid w:val="00BE74A9"/>
    <w:rsid w:val="00BF0D31"/>
    <w:rsid w:val="00BF5CB5"/>
    <w:rsid w:val="00C00C1B"/>
    <w:rsid w:val="00C012B2"/>
    <w:rsid w:val="00C0347B"/>
    <w:rsid w:val="00C06B29"/>
    <w:rsid w:val="00C144E5"/>
    <w:rsid w:val="00C21BEB"/>
    <w:rsid w:val="00C22E79"/>
    <w:rsid w:val="00C270BA"/>
    <w:rsid w:val="00C27132"/>
    <w:rsid w:val="00C33936"/>
    <w:rsid w:val="00C33F29"/>
    <w:rsid w:val="00C5334C"/>
    <w:rsid w:val="00C603D7"/>
    <w:rsid w:val="00C60A3C"/>
    <w:rsid w:val="00C60CD9"/>
    <w:rsid w:val="00C60EEA"/>
    <w:rsid w:val="00C712AA"/>
    <w:rsid w:val="00C81E9E"/>
    <w:rsid w:val="00C81FA0"/>
    <w:rsid w:val="00C82827"/>
    <w:rsid w:val="00C82AA4"/>
    <w:rsid w:val="00C83735"/>
    <w:rsid w:val="00C83E01"/>
    <w:rsid w:val="00C873A7"/>
    <w:rsid w:val="00C95AEB"/>
    <w:rsid w:val="00CA0A3B"/>
    <w:rsid w:val="00CA13BE"/>
    <w:rsid w:val="00CA6929"/>
    <w:rsid w:val="00CA6D89"/>
    <w:rsid w:val="00CB0CC1"/>
    <w:rsid w:val="00CB47BE"/>
    <w:rsid w:val="00CB676B"/>
    <w:rsid w:val="00CC1B0F"/>
    <w:rsid w:val="00CC2D35"/>
    <w:rsid w:val="00CC72F5"/>
    <w:rsid w:val="00CD007F"/>
    <w:rsid w:val="00CD058F"/>
    <w:rsid w:val="00CD1D9E"/>
    <w:rsid w:val="00CD3DD8"/>
    <w:rsid w:val="00CD5CE6"/>
    <w:rsid w:val="00CD7764"/>
    <w:rsid w:val="00CE1AD3"/>
    <w:rsid w:val="00CE231C"/>
    <w:rsid w:val="00CE2FA5"/>
    <w:rsid w:val="00CF050A"/>
    <w:rsid w:val="00CF1123"/>
    <w:rsid w:val="00CF3A0E"/>
    <w:rsid w:val="00CF4AD2"/>
    <w:rsid w:val="00CF5F96"/>
    <w:rsid w:val="00CF7404"/>
    <w:rsid w:val="00D000FF"/>
    <w:rsid w:val="00D00B56"/>
    <w:rsid w:val="00D02B07"/>
    <w:rsid w:val="00D30F2F"/>
    <w:rsid w:val="00D32F48"/>
    <w:rsid w:val="00D369D1"/>
    <w:rsid w:val="00D37A46"/>
    <w:rsid w:val="00D4049B"/>
    <w:rsid w:val="00D45E6B"/>
    <w:rsid w:val="00D47139"/>
    <w:rsid w:val="00D47CB6"/>
    <w:rsid w:val="00D50B83"/>
    <w:rsid w:val="00D52302"/>
    <w:rsid w:val="00D52753"/>
    <w:rsid w:val="00D52C1F"/>
    <w:rsid w:val="00D55569"/>
    <w:rsid w:val="00D557AB"/>
    <w:rsid w:val="00D60B4D"/>
    <w:rsid w:val="00D6110A"/>
    <w:rsid w:val="00D65245"/>
    <w:rsid w:val="00D65652"/>
    <w:rsid w:val="00D71B50"/>
    <w:rsid w:val="00D73930"/>
    <w:rsid w:val="00D76B5E"/>
    <w:rsid w:val="00D80046"/>
    <w:rsid w:val="00D801BB"/>
    <w:rsid w:val="00D8174C"/>
    <w:rsid w:val="00D82465"/>
    <w:rsid w:val="00D83DF7"/>
    <w:rsid w:val="00D854B0"/>
    <w:rsid w:val="00D85D75"/>
    <w:rsid w:val="00D8683B"/>
    <w:rsid w:val="00D86AA6"/>
    <w:rsid w:val="00D8710A"/>
    <w:rsid w:val="00D956C1"/>
    <w:rsid w:val="00D959AE"/>
    <w:rsid w:val="00D97A82"/>
    <w:rsid w:val="00DA16F9"/>
    <w:rsid w:val="00DA3F44"/>
    <w:rsid w:val="00DA49BB"/>
    <w:rsid w:val="00DB01F6"/>
    <w:rsid w:val="00DB1AF1"/>
    <w:rsid w:val="00DB302A"/>
    <w:rsid w:val="00DB3D6F"/>
    <w:rsid w:val="00DB65EA"/>
    <w:rsid w:val="00DB65FC"/>
    <w:rsid w:val="00DB71C8"/>
    <w:rsid w:val="00DB7242"/>
    <w:rsid w:val="00DC1359"/>
    <w:rsid w:val="00DC426E"/>
    <w:rsid w:val="00DC55A9"/>
    <w:rsid w:val="00DD12A9"/>
    <w:rsid w:val="00DD4177"/>
    <w:rsid w:val="00DD564F"/>
    <w:rsid w:val="00DD6AF5"/>
    <w:rsid w:val="00DD6C8B"/>
    <w:rsid w:val="00DE05E9"/>
    <w:rsid w:val="00DE4656"/>
    <w:rsid w:val="00DE5785"/>
    <w:rsid w:val="00DE5F34"/>
    <w:rsid w:val="00DE7D1E"/>
    <w:rsid w:val="00DF733E"/>
    <w:rsid w:val="00DF779E"/>
    <w:rsid w:val="00DF77DC"/>
    <w:rsid w:val="00E0064D"/>
    <w:rsid w:val="00E059F4"/>
    <w:rsid w:val="00E164FA"/>
    <w:rsid w:val="00E17B3E"/>
    <w:rsid w:val="00E17C12"/>
    <w:rsid w:val="00E24327"/>
    <w:rsid w:val="00E2451E"/>
    <w:rsid w:val="00E25307"/>
    <w:rsid w:val="00E307F2"/>
    <w:rsid w:val="00E317F2"/>
    <w:rsid w:val="00E336C9"/>
    <w:rsid w:val="00E34020"/>
    <w:rsid w:val="00E35C4B"/>
    <w:rsid w:val="00E364CA"/>
    <w:rsid w:val="00E51493"/>
    <w:rsid w:val="00E51C32"/>
    <w:rsid w:val="00E55647"/>
    <w:rsid w:val="00E56FCF"/>
    <w:rsid w:val="00E57136"/>
    <w:rsid w:val="00E6351D"/>
    <w:rsid w:val="00E63B14"/>
    <w:rsid w:val="00E67D30"/>
    <w:rsid w:val="00E709D0"/>
    <w:rsid w:val="00E75BE2"/>
    <w:rsid w:val="00E77CD7"/>
    <w:rsid w:val="00E82A62"/>
    <w:rsid w:val="00E84393"/>
    <w:rsid w:val="00E84813"/>
    <w:rsid w:val="00E853DE"/>
    <w:rsid w:val="00E86310"/>
    <w:rsid w:val="00E86E16"/>
    <w:rsid w:val="00E86E2B"/>
    <w:rsid w:val="00E91054"/>
    <w:rsid w:val="00E94875"/>
    <w:rsid w:val="00E94CCE"/>
    <w:rsid w:val="00E9575A"/>
    <w:rsid w:val="00E979DC"/>
    <w:rsid w:val="00EA302E"/>
    <w:rsid w:val="00EA42D7"/>
    <w:rsid w:val="00EA4C94"/>
    <w:rsid w:val="00EA7035"/>
    <w:rsid w:val="00EB12C5"/>
    <w:rsid w:val="00EB2ABE"/>
    <w:rsid w:val="00EB5E77"/>
    <w:rsid w:val="00EB64DF"/>
    <w:rsid w:val="00EC008E"/>
    <w:rsid w:val="00EC4BF9"/>
    <w:rsid w:val="00EC4F85"/>
    <w:rsid w:val="00ED6086"/>
    <w:rsid w:val="00ED64B7"/>
    <w:rsid w:val="00ED7357"/>
    <w:rsid w:val="00EE0116"/>
    <w:rsid w:val="00EE0DA2"/>
    <w:rsid w:val="00EE2043"/>
    <w:rsid w:val="00EE6C52"/>
    <w:rsid w:val="00EE73DF"/>
    <w:rsid w:val="00EF22C4"/>
    <w:rsid w:val="00EF4309"/>
    <w:rsid w:val="00F00454"/>
    <w:rsid w:val="00F01B98"/>
    <w:rsid w:val="00F04C49"/>
    <w:rsid w:val="00F05D95"/>
    <w:rsid w:val="00F076CD"/>
    <w:rsid w:val="00F07B52"/>
    <w:rsid w:val="00F131D7"/>
    <w:rsid w:val="00F17087"/>
    <w:rsid w:val="00F21A87"/>
    <w:rsid w:val="00F21C84"/>
    <w:rsid w:val="00F221C4"/>
    <w:rsid w:val="00F226ED"/>
    <w:rsid w:val="00F23DF6"/>
    <w:rsid w:val="00F246FE"/>
    <w:rsid w:val="00F24BB6"/>
    <w:rsid w:val="00F25D4E"/>
    <w:rsid w:val="00F26B67"/>
    <w:rsid w:val="00F270F2"/>
    <w:rsid w:val="00F301A8"/>
    <w:rsid w:val="00F3157F"/>
    <w:rsid w:val="00F516F9"/>
    <w:rsid w:val="00F51EA3"/>
    <w:rsid w:val="00F5454F"/>
    <w:rsid w:val="00F56856"/>
    <w:rsid w:val="00F64162"/>
    <w:rsid w:val="00F70F34"/>
    <w:rsid w:val="00F765C5"/>
    <w:rsid w:val="00F77D33"/>
    <w:rsid w:val="00F85162"/>
    <w:rsid w:val="00F862C2"/>
    <w:rsid w:val="00F878C7"/>
    <w:rsid w:val="00F90C04"/>
    <w:rsid w:val="00F93630"/>
    <w:rsid w:val="00F97C26"/>
    <w:rsid w:val="00FA2165"/>
    <w:rsid w:val="00FB066E"/>
    <w:rsid w:val="00FB0D15"/>
    <w:rsid w:val="00FB27A6"/>
    <w:rsid w:val="00FB4F0E"/>
    <w:rsid w:val="00FB7F5B"/>
    <w:rsid w:val="00FC04A8"/>
    <w:rsid w:val="00FC2BBF"/>
    <w:rsid w:val="00FD1663"/>
    <w:rsid w:val="00FD3487"/>
    <w:rsid w:val="00FD5E16"/>
    <w:rsid w:val="00FD7AF0"/>
    <w:rsid w:val="00FE363C"/>
    <w:rsid w:val="00FE6C76"/>
    <w:rsid w:val="00FF00D9"/>
    <w:rsid w:val="00FF0498"/>
    <w:rsid w:val="00FF09BC"/>
    <w:rsid w:val="00FF1A73"/>
    <w:rsid w:val="00FF1B55"/>
    <w:rsid w:val="00FF1C98"/>
    <w:rsid w:val="00FF3883"/>
    <w:rsid w:val="00FF48D6"/>
    <w:rsid w:val="00FF63F0"/>
    <w:rsid w:val="00FF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258E2E0"/>
  <w15:docId w15:val="{FB5743FC-63DD-417F-B562-8F7A03998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FA8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0C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75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qFormat/>
    <w:rsid w:val="00977760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C270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Calendar2">
    <w:name w:val="Calendar 2"/>
    <w:basedOn w:val="TableNormal"/>
    <w:uiPriority w:val="99"/>
    <w:qFormat/>
    <w:rsid w:val="00716EB1"/>
    <w:pPr>
      <w:jc w:val="center"/>
    </w:pPr>
    <w:rPr>
      <w:rFonts w:eastAsia="Times New Roman"/>
      <w:sz w:val="28"/>
      <w:szCs w:val="28"/>
      <w:lang w:val="en-US" w:eastAsia="en-US" w:bidi="en-US"/>
    </w:rPr>
    <w:tblPr>
      <w:tblBorders>
        <w:insideV w:val="single" w:sz="4" w:space="0" w:color="95B3D7"/>
      </w:tblBorders>
    </w:tblPr>
    <w:tblStylePr w:type="firstRow">
      <w:rPr>
        <w:rFonts w:ascii="Cambria" w:eastAsia="Times New Roman" w:hAnsi="Cambria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Footer">
    <w:name w:val="footer"/>
    <w:basedOn w:val="Normal"/>
    <w:link w:val="FooterChar"/>
    <w:uiPriority w:val="99"/>
    <w:rsid w:val="005714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57145F"/>
  </w:style>
  <w:style w:type="paragraph" w:styleId="NoSpacing">
    <w:name w:val="No Spacing"/>
    <w:link w:val="NoSpacingChar"/>
    <w:uiPriority w:val="1"/>
    <w:qFormat/>
    <w:rsid w:val="003D139C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0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1B6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F0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D31"/>
    <w:rPr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C00C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table" w:customStyle="1" w:styleId="LightList-Accent51">
    <w:name w:val="Light List - Accent 51"/>
    <w:basedOn w:val="TableNormal"/>
    <w:next w:val="LightList-Accent5"/>
    <w:uiPriority w:val="61"/>
    <w:rsid w:val="00CB0CC1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LightList-Accent31">
    <w:name w:val="Light List - Accent 31"/>
    <w:basedOn w:val="TableNormal"/>
    <w:next w:val="LightList-Accent3"/>
    <w:uiPriority w:val="61"/>
    <w:rsid w:val="00CB0CC1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5">
    <w:name w:val="Light List Accent 5"/>
    <w:basedOn w:val="TableNormal"/>
    <w:uiPriority w:val="61"/>
    <w:rsid w:val="00CB0CC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3">
    <w:name w:val="Light List Accent 3"/>
    <w:basedOn w:val="TableNormal"/>
    <w:uiPriority w:val="61"/>
    <w:rsid w:val="00CB0CC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41637A"/>
    <w:rPr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91D6C"/>
    <w:rPr>
      <w:sz w:val="22"/>
      <w:szCs w:val="22"/>
      <w:lang w:eastAsia="en-US"/>
    </w:rPr>
  </w:style>
  <w:style w:type="table" w:styleId="PlainTable3">
    <w:name w:val="Plain Table 3"/>
    <w:basedOn w:val="TableNormal"/>
    <w:uiPriority w:val="43"/>
    <w:rsid w:val="0024359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D85D7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1">
    <w:name w:val="Grid Table 1 Light Accent 1"/>
    <w:basedOn w:val="TableNormal"/>
    <w:uiPriority w:val="46"/>
    <w:rsid w:val="00D85D7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2Char">
    <w:name w:val="Heading 2 Char"/>
    <w:basedOn w:val="DefaultParagraphFont"/>
    <w:link w:val="Heading2"/>
    <w:uiPriority w:val="9"/>
    <w:rsid w:val="00B775D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197423"/>
    <w:pPr>
      <w:ind w:left="720"/>
      <w:contextualSpacing/>
    </w:pPr>
  </w:style>
  <w:style w:type="paragraph" w:styleId="Revision">
    <w:name w:val="Revision"/>
    <w:hidden/>
    <w:uiPriority w:val="99"/>
    <w:semiHidden/>
    <w:rsid w:val="00F878C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0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B5C3BF72F0814C92E4AE2D4DA35748" ma:contentTypeVersion="13" ma:contentTypeDescription="Stvaranje novog dokumenta." ma:contentTypeScope="" ma:versionID="8ec0a3f31234cdd7491d9ed4fb95008b">
  <xsd:schema xmlns:xsd="http://www.w3.org/2001/XMLSchema" xmlns:xs="http://www.w3.org/2001/XMLSchema" xmlns:p="http://schemas.microsoft.com/office/2006/metadata/properties" xmlns:ns3="d6d73627-272d-413f-8952-5e49debf45a4" xmlns:ns4="e671818d-77e8-491c-8152-6f39253f8f49" targetNamespace="http://schemas.microsoft.com/office/2006/metadata/properties" ma:root="true" ma:fieldsID="1b746bfb69ce27136f93fb15d23cc4f1" ns3:_="" ns4:_="">
    <xsd:import namespace="d6d73627-272d-413f-8952-5e49debf45a4"/>
    <xsd:import namespace="e671818d-77e8-491c-8152-6f39253f8f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73627-272d-413f-8952-5e49debf45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1818d-77e8-491c-8152-6f39253f8f4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BF7400-3FBC-4BDF-80DA-ED03ACB9B9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d73627-272d-413f-8952-5e49debf45a4"/>
    <ds:schemaRef ds:uri="e671818d-77e8-491c-8152-6f39253f8f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730AD5-A6C0-4C1B-BC03-081C33A9B3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B642A1-C62A-466C-8BC2-3C75C95C9F80}">
  <ds:schemaRefs>
    <ds:schemaRef ds:uri="http://purl.org/dc/elements/1.1/"/>
    <ds:schemaRef ds:uri="http://schemas.microsoft.com/office/2006/metadata/properties"/>
    <ds:schemaRef ds:uri="d6d73627-272d-413f-8952-5e49debf45a4"/>
    <ds:schemaRef ds:uri="http://purl.org/dc/terms/"/>
    <ds:schemaRef ds:uri="e671818d-77e8-491c-8152-6f39253f8f49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5</Pages>
  <Words>1400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Antonija Horvat</dc:creator>
  <cp:lastModifiedBy>Antonija Horvat</cp:lastModifiedBy>
  <cp:revision>54</cp:revision>
  <cp:lastPrinted>2023-02-20T13:05:00Z</cp:lastPrinted>
  <dcterms:created xsi:type="dcterms:W3CDTF">2020-05-13T08:37:00Z</dcterms:created>
  <dcterms:modified xsi:type="dcterms:W3CDTF">2023-02-20T13:06:00Z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0x01010022B5C3BF72F0814C92E4AE2D4DA35748</vt:lpwstr>
  </property>
</Properties>
</file>